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16FB" w14:textId="555E7875" w:rsidR="00E220C6" w:rsidRPr="00096C73" w:rsidRDefault="00E220C6" w:rsidP="007843B2">
      <w:pPr>
        <w:rPr>
          <w:color w:val="000000" w:themeColor="text1"/>
          <w:sz w:val="22"/>
          <w:szCs w:val="22"/>
          <w:lang w:val="en-GB"/>
        </w:rPr>
      </w:pPr>
    </w:p>
    <w:p w14:paraId="10EC58AE" w14:textId="30A522D0" w:rsidR="00E220C6" w:rsidRPr="00096C73" w:rsidRDefault="00E220C6" w:rsidP="00E220C6">
      <w:pPr>
        <w:pStyle w:val="Heading1"/>
        <w:contextualSpacing/>
        <w:jc w:val="center"/>
        <w:rPr>
          <w:rFonts w:ascii="Times New Roman" w:hAnsi="Times New Roman" w:cs="Times New Roman"/>
          <w:b/>
          <w:bCs/>
          <w:color w:val="auto"/>
          <w:sz w:val="22"/>
          <w:szCs w:val="22"/>
        </w:rPr>
      </w:pPr>
      <w:r w:rsidRPr="00096C73">
        <w:rPr>
          <w:rFonts w:ascii="Times New Roman" w:hAnsi="Times New Roman" w:cs="Times New Roman"/>
          <w:b/>
          <w:bCs/>
          <w:color w:val="auto"/>
          <w:sz w:val="22"/>
          <w:szCs w:val="22"/>
        </w:rPr>
        <w:t>STANDARD TERMS AND CONDITIONS</w:t>
      </w:r>
    </w:p>
    <w:p w14:paraId="5612BF83" w14:textId="77777777" w:rsidR="00E220C6" w:rsidRPr="00096C73" w:rsidRDefault="00E220C6" w:rsidP="00E220C6">
      <w:pPr>
        <w:pStyle w:val="BodyText"/>
        <w:keepLines/>
        <w:spacing w:before="9"/>
        <w:contextualSpacing/>
        <w:jc w:val="both"/>
        <w:rPr>
          <w:b/>
          <w:sz w:val="22"/>
          <w:szCs w:val="22"/>
        </w:rPr>
      </w:pPr>
    </w:p>
    <w:p w14:paraId="2849D630" w14:textId="5564B505" w:rsidR="00E220C6" w:rsidRPr="00D429AB" w:rsidRDefault="00E220C6" w:rsidP="00BD4559">
      <w:pPr>
        <w:pStyle w:val="BodyText"/>
        <w:keepLines/>
        <w:ind w:left="567" w:right="159"/>
        <w:contextualSpacing/>
        <w:jc w:val="both"/>
        <w:rPr>
          <w:w w:val="105"/>
          <w:sz w:val="22"/>
          <w:szCs w:val="22"/>
        </w:rPr>
      </w:pPr>
      <w:r w:rsidRPr="00096C73">
        <w:rPr>
          <w:w w:val="105"/>
          <w:sz w:val="22"/>
          <w:szCs w:val="22"/>
        </w:rPr>
        <w:t>The following standard terms and conditions (“</w:t>
      </w:r>
      <w:r w:rsidRPr="00096C73">
        <w:rPr>
          <w:b/>
          <w:w w:val="105"/>
          <w:sz w:val="22"/>
          <w:szCs w:val="22"/>
        </w:rPr>
        <w:t>Conditions</w:t>
      </w:r>
      <w:r w:rsidRPr="00096C73">
        <w:rPr>
          <w:w w:val="105"/>
          <w:sz w:val="22"/>
          <w:szCs w:val="22"/>
        </w:rPr>
        <w:t>”, “</w:t>
      </w:r>
      <w:r w:rsidRPr="00096C73">
        <w:rPr>
          <w:b/>
          <w:w w:val="105"/>
          <w:sz w:val="22"/>
          <w:szCs w:val="22"/>
        </w:rPr>
        <w:t>Terms of Business</w:t>
      </w:r>
      <w:r w:rsidRPr="00096C73">
        <w:rPr>
          <w:w w:val="105"/>
          <w:sz w:val="22"/>
          <w:szCs w:val="22"/>
        </w:rPr>
        <w:t>” or “</w:t>
      </w:r>
      <w:r w:rsidRPr="00096C73">
        <w:rPr>
          <w:b/>
          <w:w w:val="105"/>
          <w:sz w:val="22"/>
          <w:szCs w:val="22"/>
        </w:rPr>
        <w:t>TOB</w:t>
      </w:r>
      <w:r w:rsidRPr="00096C73">
        <w:rPr>
          <w:w w:val="105"/>
          <w:sz w:val="22"/>
          <w:szCs w:val="22"/>
        </w:rPr>
        <w:t xml:space="preserve">”) shall apply to </w:t>
      </w:r>
      <w:r w:rsidR="008C04B6">
        <w:rPr>
          <w:w w:val="105"/>
          <w:sz w:val="22"/>
          <w:szCs w:val="22"/>
        </w:rPr>
        <w:t xml:space="preserve">any </w:t>
      </w:r>
      <w:r w:rsidR="00246B93">
        <w:rPr>
          <w:w w:val="105"/>
          <w:sz w:val="22"/>
          <w:szCs w:val="22"/>
        </w:rPr>
        <w:t>shipping line/non-vessel operating common carrier/</w:t>
      </w:r>
      <w:r w:rsidRPr="00096C73">
        <w:rPr>
          <w:w w:val="105"/>
          <w:sz w:val="22"/>
          <w:szCs w:val="22"/>
        </w:rPr>
        <w:t xml:space="preserve">user of </w:t>
      </w:r>
      <w:r w:rsidR="009B3D09" w:rsidRPr="00096C73">
        <w:rPr>
          <w:w w:val="105"/>
          <w:sz w:val="22"/>
          <w:szCs w:val="22"/>
        </w:rPr>
        <w:t xml:space="preserve">the </w:t>
      </w:r>
      <w:r w:rsidRPr="00096C73">
        <w:rPr>
          <w:w w:val="105"/>
          <w:sz w:val="22"/>
          <w:szCs w:val="22"/>
        </w:rPr>
        <w:t xml:space="preserve">Services </w:t>
      </w:r>
      <w:r w:rsidR="009B3D09" w:rsidRPr="00096C73">
        <w:rPr>
          <w:w w:val="105"/>
          <w:sz w:val="22"/>
          <w:szCs w:val="22"/>
        </w:rPr>
        <w:t xml:space="preserve">provided </w:t>
      </w:r>
      <w:r w:rsidR="003E2681">
        <w:rPr>
          <w:w w:val="105"/>
          <w:sz w:val="22"/>
          <w:szCs w:val="22"/>
        </w:rPr>
        <w:t xml:space="preserve">by </w:t>
      </w:r>
      <w:r w:rsidR="007D7CFD" w:rsidRPr="005C52A6">
        <w:rPr>
          <w:b/>
          <w:bCs/>
          <w:w w:val="105"/>
          <w:sz w:val="22"/>
          <w:szCs w:val="22"/>
        </w:rPr>
        <w:t>Tuticorin International Container Terminal  Private Limited</w:t>
      </w:r>
      <w:r w:rsidR="007D7CFD">
        <w:rPr>
          <w:b/>
          <w:bCs/>
          <w:w w:val="105"/>
          <w:sz w:val="22"/>
          <w:szCs w:val="22"/>
        </w:rPr>
        <w:t>, Tuticorin</w:t>
      </w:r>
      <w:r w:rsidR="00FA7898">
        <w:rPr>
          <w:bCs/>
          <w:sz w:val="22"/>
          <w:szCs w:val="22"/>
        </w:rPr>
        <w:t xml:space="preserve"> (“</w:t>
      </w:r>
      <w:r w:rsidR="00FA7898">
        <w:rPr>
          <w:b/>
          <w:sz w:val="22"/>
          <w:szCs w:val="22"/>
        </w:rPr>
        <w:t>Operator</w:t>
      </w:r>
      <w:r w:rsidR="00FA7898">
        <w:rPr>
          <w:bCs/>
          <w:sz w:val="22"/>
          <w:szCs w:val="22"/>
        </w:rPr>
        <w:t>”) at the Container Terminal</w:t>
      </w:r>
      <w:r w:rsidR="000B5C8A">
        <w:rPr>
          <w:w w:val="105"/>
          <w:sz w:val="22"/>
          <w:szCs w:val="22"/>
        </w:rPr>
        <w:t>,</w:t>
      </w:r>
      <w:r w:rsidR="009B3D09" w:rsidRPr="00096C73">
        <w:rPr>
          <w:w w:val="105"/>
          <w:sz w:val="22"/>
          <w:szCs w:val="22"/>
        </w:rPr>
        <w:t xml:space="preserve"> </w:t>
      </w:r>
      <w:r w:rsidR="002D55B7">
        <w:rPr>
          <w:w w:val="105"/>
          <w:sz w:val="22"/>
          <w:szCs w:val="22"/>
        </w:rPr>
        <w:t xml:space="preserve"> </w:t>
      </w:r>
      <w:r w:rsidR="000B5C8A" w:rsidRPr="00096C73">
        <w:rPr>
          <w:w w:val="105"/>
          <w:sz w:val="22"/>
          <w:szCs w:val="22"/>
        </w:rPr>
        <w:t xml:space="preserve">who is not bound by the terms of a terminal service agreement with the Operator </w:t>
      </w:r>
      <w:r w:rsidRPr="00096C73">
        <w:rPr>
          <w:w w:val="105"/>
          <w:sz w:val="22"/>
          <w:szCs w:val="22"/>
        </w:rPr>
        <w:t>(hereinafter referred to as “</w:t>
      </w:r>
      <w:r w:rsidRPr="00096C73">
        <w:rPr>
          <w:b/>
          <w:w w:val="105"/>
          <w:sz w:val="22"/>
          <w:szCs w:val="22"/>
        </w:rPr>
        <w:t>Customer</w:t>
      </w:r>
      <w:r w:rsidRPr="00096C73">
        <w:rPr>
          <w:w w:val="105"/>
          <w:sz w:val="22"/>
          <w:szCs w:val="22"/>
        </w:rPr>
        <w:t>”, which expression shall, unless repugnant to the context or meaning hereof, be deemed to mean and include its employees, agents, contractors, sub-contractors and permitted assigns)</w:t>
      </w:r>
      <w:r w:rsidR="00872B19">
        <w:rPr>
          <w:w w:val="105"/>
          <w:sz w:val="22"/>
          <w:szCs w:val="22"/>
        </w:rPr>
        <w:t xml:space="preserve">. </w:t>
      </w:r>
      <w:r w:rsidR="0053378F">
        <w:rPr>
          <w:w w:val="105"/>
          <w:sz w:val="22"/>
          <w:szCs w:val="22"/>
        </w:rPr>
        <w:t xml:space="preserve">The Customer </w:t>
      </w:r>
      <w:r w:rsidRPr="00096C73">
        <w:rPr>
          <w:w w:val="105"/>
          <w:sz w:val="22"/>
          <w:szCs w:val="22"/>
        </w:rPr>
        <w:t xml:space="preserve">is deemed to have acknowledged, read, understood, agreed to be legally bound by, and accepted these Terms of </w:t>
      </w:r>
      <w:r w:rsidRPr="00096C73">
        <w:rPr>
          <w:sz w:val="22"/>
          <w:szCs w:val="22"/>
        </w:rPr>
        <w:t xml:space="preserve">Business upon the entry of their Container, </w:t>
      </w:r>
      <w:r w:rsidR="009955C2" w:rsidRPr="00096C73">
        <w:rPr>
          <w:sz w:val="22"/>
          <w:szCs w:val="22"/>
        </w:rPr>
        <w:t xml:space="preserve">Permitted </w:t>
      </w:r>
      <w:r w:rsidRPr="00096C73">
        <w:rPr>
          <w:sz w:val="22"/>
          <w:szCs w:val="22"/>
        </w:rPr>
        <w:t xml:space="preserve">Cargo or Vessel into the Container Terminal. These </w:t>
      </w:r>
      <w:r w:rsidRPr="00096C73">
        <w:rPr>
          <w:w w:val="105"/>
          <w:sz w:val="22"/>
          <w:szCs w:val="22"/>
        </w:rPr>
        <w:t xml:space="preserve">Terms of Business are in addition to rules and regulations of </w:t>
      </w:r>
      <w:r w:rsidR="00917D7D" w:rsidRPr="00096C73">
        <w:rPr>
          <w:w w:val="105"/>
          <w:sz w:val="22"/>
          <w:szCs w:val="22"/>
        </w:rPr>
        <w:t xml:space="preserve">the Container Terminal </w:t>
      </w:r>
      <w:r w:rsidRPr="00096C73">
        <w:rPr>
          <w:w w:val="105"/>
          <w:sz w:val="22"/>
          <w:szCs w:val="22"/>
        </w:rPr>
        <w:t xml:space="preserve">as updated from time to time. </w:t>
      </w:r>
    </w:p>
    <w:p w14:paraId="2A9081F9" w14:textId="77777777" w:rsidR="00375844" w:rsidRPr="00096C73" w:rsidRDefault="00375844" w:rsidP="00A912D5">
      <w:pPr>
        <w:jc w:val="both"/>
        <w:rPr>
          <w:b/>
          <w:sz w:val="22"/>
          <w:szCs w:val="22"/>
          <w:u w:val="single"/>
          <w:lang w:val="en-GB"/>
        </w:rPr>
      </w:pPr>
    </w:p>
    <w:p w14:paraId="58336479" w14:textId="3B98CC35" w:rsidR="00EB23EF" w:rsidRPr="00096C73" w:rsidRDefault="00915F09" w:rsidP="00F90C60">
      <w:pPr>
        <w:pStyle w:val="ListParagraph"/>
        <w:numPr>
          <w:ilvl w:val="0"/>
          <w:numId w:val="1"/>
        </w:numPr>
        <w:ind w:left="567" w:hanging="567"/>
        <w:jc w:val="both"/>
        <w:rPr>
          <w:b/>
          <w:sz w:val="22"/>
          <w:szCs w:val="22"/>
          <w:u w:val="single"/>
          <w:lang w:val="en-GB"/>
        </w:rPr>
      </w:pPr>
      <w:r w:rsidRPr="00096C73">
        <w:rPr>
          <w:b/>
          <w:sz w:val="22"/>
          <w:szCs w:val="22"/>
          <w:u w:val="single"/>
          <w:lang w:val="en-GB"/>
        </w:rPr>
        <w:t>DEFINITIONS</w:t>
      </w:r>
      <w:r w:rsidR="00225CB2" w:rsidRPr="00096C73">
        <w:rPr>
          <w:b/>
          <w:sz w:val="22"/>
          <w:szCs w:val="22"/>
          <w:u w:val="single"/>
          <w:lang w:val="en-GB"/>
        </w:rPr>
        <w:t xml:space="preserve"> AND INTERPRETATION</w:t>
      </w:r>
      <w:r w:rsidR="00154D8C" w:rsidRPr="00096C73">
        <w:rPr>
          <w:b/>
          <w:sz w:val="22"/>
          <w:szCs w:val="22"/>
          <w:u w:val="single"/>
          <w:lang w:val="en-GB"/>
        </w:rPr>
        <w:t>:</w:t>
      </w:r>
      <w:r w:rsidRPr="00096C73">
        <w:rPr>
          <w:b/>
          <w:sz w:val="22"/>
          <w:szCs w:val="22"/>
          <w:u w:val="single"/>
          <w:lang w:val="en-GB"/>
        </w:rPr>
        <w:t xml:space="preserve"> </w:t>
      </w:r>
    </w:p>
    <w:p w14:paraId="77CFC395" w14:textId="77777777" w:rsidR="00CD6357" w:rsidRPr="00096C73" w:rsidRDefault="00CD6357" w:rsidP="00EA5CAA">
      <w:pPr>
        <w:pStyle w:val="ListParagraph"/>
        <w:numPr>
          <w:ilvl w:val="1"/>
          <w:numId w:val="5"/>
        </w:numPr>
        <w:ind w:left="567" w:hanging="567"/>
        <w:jc w:val="both"/>
        <w:rPr>
          <w:b/>
          <w:bCs/>
          <w:sz w:val="22"/>
          <w:szCs w:val="22"/>
        </w:rPr>
      </w:pPr>
      <w:r w:rsidRPr="00096C73">
        <w:rPr>
          <w:b/>
          <w:bCs/>
          <w:sz w:val="22"/>
          <w:szCs w:val="22"/>
        </w:rPr>
        <w:t>DEFINITIONS</w:t>
      </w:r>
    </w:p>
    <w:p w14:paraId="788F1021" w14:textId="77777777" w:rsidR="00CD6357" w:rsidRPr="00096C73" w:rsidRDefault="00CD6357" w:rsidP="00EA5CAA">
      <w:pPr>
        <w:pStyle w:val="ListParagraph"/>
        <w:jc w:val="both"/>
        <w:rPr>
          <w:b/>
          <w:bCs/>
          <w:sz w:val="22"/>
          <w:szCs w:val="22"/>
        </w:rPr>
      </w:pPr>
    </w:p>
    <w:p w14:paraId="236ABC80" w14:textId="75ABF179" w:rsidR="00CD6357" w:rsidRPr="00096C73" w:rsidRDefault="00CD6357" w:rsidP="00EA5CAA">
      <w:pPr>
        <w:pStyle w:val="Body2"/>
        <w:spacing w:after="0" w:line="240" w:lineRule="auto"/>
        <w:ind w:left="567"/>
        <w:rPr>
          <w:rFonts w:ascii="Times New Roman" w:eastAsia="Times New Roman" w:hAnsi="Times New Roman" w:cs="Times New Roman"/>
          <w:sz w:val="22"/>
          <w:szCs w:val="22"/>
          <w:lang w:val="en-US" w:eastAsia="en-US"/>
        </w:rPr>
      </w:pPr>
      <w:r w:rsidRPr="00096C73">
        <w:rPr>
          <w:rFonts w:ascii="Times New Roman" w:eastAsia="Times New Roman" w:hAnsi="Times New Roman" w:cs="Times New Roman"/>
          <w:sz w:val="22"/>
          <w:szCs w:val="22"/>
          <w:lang w:val="en-US" w:eastAsia="en-US"/>
        </w:rPr>
        <w:t xml:space="preserve">The following words and expressions appearing in </w:t>
      </w:r>
      <w:r w:rsidR="008C1B71" w:rsidRPr="00096C73">
        <w:rPr>
          <w:rFonts w:ascii="Times New Roman" w:eastAsia="Times New Roman" w:hAnsi="Times New Roman" w:cs="Times New Roman"/>
          <w:sz w:val="22"/>
          <w:szCs w:val="22"/>
          <w:lang w:val="en-US" w:eastAsia="en-US"/>
        </w:rPr>
        <w:t>th</w:t>
      </w:r>
      <w:r w:rsidR="00D22ACC" w:rsidRPr="00096C73">
        <w:rPr>
          <w:rFonts w:ascii="Times New Roman" w:eastAsia="Times New Roman" w:hAnsi="Times New Roman" w:cs="Times New Roman"/>
          <w:sz w:val="22"/>
          <w:szCs w:val="22"/>
          <w:lang w:val="en-US" w:eastAsia="en-US"/>
        </w:rPr>
        <w:t>e</w:t>
      </w:r>
      <w:r w:rsidR="008C1B71" w:rsidRPr="00096C73">
        <w:rPr>
          <w:rFonts w:ascii="Times New Roman" w:eastAsia="Times New Roman" w:hAnsi="Times New Roman" w:cs="Times New Roman"/>
          <w:sz w:val="22"/>
          <w:szCs w:val="22"/>
          <w:lang w:val="en-US" w:eastAsia="en-US"/>
        </w:rPr>
        <w:t xml:space="preserve"> </w:t>
      </w:r>
      <w:r w:rsidR="00031762" w:rsidRPr="00096C73">
        <w:rPr>
          <w:rFonts w:ascii="Times New Roman" w:eastAsia="Times New Roman" w:hAnsi="Times New Roman" w:cs="Times New Roman"/>
          <w:sz w:val="22"/>
          <w:szCs w:val="22"/>
          <w:lang w:val="en-US" w:eastAsia="en-US"/>
        </w:rPr>
        <w:t>TOB</w:t>
      </w:r>
      <w:r w:rsidRPr="00096C73">
        <w:rPr>
          <w:rFonts w:ascii="Times New Roman" w:eastAsia="Times New Roman" w:hAnsi="Times New Roman" w:cs="Times New Roman"/>
          <w:sz w:val="22"/>
          <w:szCs w:val="22"/>
          <w:lang w:val="en-US" w:eastAsia="en-US"/>
        </w:rPr>
        <w:t xml:space="preserve"> shall have the meanings as defined here in this Article, unless the context requires otherwise.</w:t>
      </w:r>
    </w:p>
    <w:p w14:paraId="59604466" w14:textId="77777777" w:rsidR="00FF300D" w:rsidRPr="00096C73" w:rsidRDefault="00FF300D" w:rsidP="00EA5CAA">
      <w:pPr>
        <w:pStyle w:val="ListParagraph"/>
        <w:ind w:left="851" w:hanging="851"/>
        <w:jc w:val="both"/>
        <w:rPr>
          <w:b/>
          <w:sz w:val="22"/>
          <w:szCs w:val="22"/>
        </w:rPr>
      </w:pPr>
    </w:p>
    <w:p w14:paraId="1AA52AA9" w14:textId="20D7E6AA" w:rsidR="00544660" w:rsidRPr="00096C73" w:rsidRDefault="00544660"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Adverse Weather Conditions</w:t>
      </w:r>
      <w:r w:rsidRPr="00096C73">
        <w:rPr>
          <w:rFonts w:ascii="Times New Roman" w:hAnsi="Times New Roman" w:cs="Times New Roman"/>
          <w:w w:val="105"/>
          <w:sz w:val="22"/>
          <w:szCs w:val="22"/>
        </w:rPr>
        <w:t xml:space="preserve">” means weather and/or sea conditions at the Port </w:t>
      </w:r>
      <w:r w:rsidR="00CF0027" w:rsidRPr="00096C73">
        <w:rPr>
          <w:rFonts w:ascii="Times New Roman" w:hAnsi="Times New Roman" w:cs="Times New Roman"/>
          <w:w w:val="105"/>
          <w:sz w:val="22"/>
          <w:szCs w:val="22"/>
        </w:rPr>
        <w:t>experienced</w:t>
      </w:r>
      <w:r w:rsidRPr="00096C73">
        <w:rPr>
          <w:rFonts w:ascii="Times New Roman" w:hAnsi="Times New Roman" w:cs="Times New Roman"/>
          <w:w w:val="105"/>
          <w:sz w:val="22"/>
          <w:szCs w:val="22"/>
        </w:rPr>
        <w:t xml:space="preserve"> that are sufficiently severe either: </w:t>
      </w:r>
    </w:p>
    <w:p w14:paraId="51A32160" w14:textId="11F9CA2C" w:rsidR="00544660" w:rsidRPr="00096C73" w:rsidRDefault="00544660" w:rsidP="00EA5CAA">
      <w:pPr>
        <w:pStyle w:val="Body2"/>
        <w:numPr>
          <w:ilvl w:val="1"/>
          <w:numId w:val="4"/>
        </w:numPr>
        <w:spacing w:after="0" w:line="240" w:lineRule="auto"/>
        <w:ind w:left="1636" w:right="-46"/>
        <w:rPr>
          <w:rFonts w:ascii="Times New Roman" w:hAnsi="Times New Roman" w:cs="Times New Roman"/>
          <w:w w:val="105"/>
          <w:sz w:val="22"/>
          <w:szCs w:val="22"/>
        </w:rPr>
      </w:pPr>
      <w:r w:rsidRPr="00096C73">
        <w:rPr>
          <w:rFonts w:ascii="Times New Roman" w:hAnsi="Times New Roman" w:cs="Times New Roman"/>
          <w:w w:val="105"/>
          <w:sz w:val="22"/>
          <w:szCs w:val="22"/>
        </w:rPr>
        <w:t xml:space="preserve">to prevent a Vessel from proceeding to berth at the Berth, remaining at the Berth, unloading/loading at the Berth and/or departing from the Berth in accordance with the weather standards prescribed in published Port Regulations in effect at the Port (including, their application by the harbour master of the Port (or such other officer in charge of operations at the Port)); or </w:t>
      </w:r>
    </w:p>
    <w:p w14:paraId="2A356750" w14:textId="62E11447" w:rsidR="00544660" w:rsidRPr="00096C73" w:rsidRDefault="00544660" w:rsidP="00EA5CAA">
      <w:pPr>
        <w:pStyle w:val="Body2"/>
        <w:numPr>
          <w:ilvl w:val="1"/>
          <w:numId w:val="4"/>
        </w:numPr>
        <w:spacing w:after="0" w:line="240" w:lineRule="auto"/>
        <w:ind w:left="1636" w:right="-46"/>
        <w:rPr>
          <w:rFonts w:ascii="Times New Roman" w:hAnsi="Times New Roman" w:cs="Times New Roman"/>
          <w:w w:val="105"/>
          <w:sz w:val="22"/>
          <w:szCs w:val="22"/>
        </w:rPr>
      </w:pPr>
      <w:r w:rsidRPr="00096C73">
        <w:rPr>
          <w:rFonts w:ascii="Times New Roman" w:hAnsi="Times New Roman" w:cs="Times New Roman"/>
          <w:w w:val="105"/>
          <w:sz w:val="22"/>
          <w:szCs w:val="22"/>
        </w:rPr>
        <w:t>to cause an actual determination by the master</w:t>
      </w:r>
      <w:r w:rsidR="00935654" w:rsidRPr="00096C73">
        <w:rPr>
          <w:rFonts w:ascii="Times New Roman" w:hAnsi="Times New Roman" w:cs="Times New Roman"/>
          <w:w w:val="105"/>
          <w:sz w:val="22"/>
          <w:szCs w:val="22"/>
        </w:rPr>
        <w:t>/owner</w:t>
      </w:r>
      <w:r w:rsidRPr="00096C73">
        <w:rPr>
          <w:rFonts w:ascii="Times New Roman" w:hAnsi="Times New Roman" w:cs="Times New Roman"/>
          <w:w w:val="105"/>
          <w:sz w:val="22"/>
          <w:szCs w:val="22"/>
        </w:rPr>
        <w:t xml:space="preserve"> of the Vessel that it is unsafe for the Vessel to proceed to the Berth, remain at the Berth, unload/load at such berth or depart from the Berth.</w:t>
      </w:r>
      <w:r w:rsidR="001250D2" w:rsidRPr="00096C73">
        <w:rPr>
          <w:rFonts w:ascii="Times New Roman" w:hAnsi="Times New Roman" w:cs="Times New Roman"/>
          <w:w w:val="105"/>
          <w:sz w:val="22"/>
          <w:szCs w:val="22"/>
        </w:rPr>
        <w:t xml:space="preserve"> </w:t>
      </w:r>
    </w:p>
    <w:p w14:paraId="6C4F9361" w14:textId="77777777" w:rsidR="00544660" w:rsidRPr="00096C73" w:rsidRDefault="00544660" w:rsidP="00EA5CAA">
      <w:pPr>
        <w:pStyle w:val="BodyText18"/>
        <w:widowControl w:val="0"/>
        <w:shd w:val="clear" w:color="auto" w:fill="auto"/>
        <w:suppressAutoHyphens w:val="0"/>
        <w:spacing w:line="240" w:lineRule="auto"/>
        <w:ind w:left="1134" w:firstLine="0"/>
        <w:rPr>
          <w:rFonts w:ascii="Times New Roman" w:hAnsi="Times New Roman" w:cs="Times New Roman"/>
          <w:sz w:val="22"/>
          <w:szCs w:val="22"/>
        </w:rPr>
      </w:pPr>
    </w:p>
    <w:p w14:paraId="78945FCE" w14:textId="18B471B5" w:rsidR="001E4A2E" w:rsidRPr="00096C73" w:rsidRDefault="001E4A2E"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Affiliate</w:t>
      </w:r>
      <w:r w:rsidRPr="00096C73">
        <w:rPr>
          <w:rFonts w:ascii="Times New Roman" w:hAnsi="Times New Roman" w:cs="Times New Roman"/>
          <w:w w:val="105"/>
          <w:sz w:val="22"/>
          <w:szCs w:val="22"/>
        </w:rPr>
        <w:t xml:space="preserve">” means, in relation to a Person, any other Person which directly or indirectly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 xml:space="preserve">ontrols, is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 xml:space="preserve">ontrolled by or is under common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ontrol with that Person.</w:t>
      </w:r>
    </w:p>
    <w:p w14:paraId="2D2366E0" w14:textId="77777777" w:rsidR="001E4A2E" w:rsidRPr="00096C73" w:rsidRDefault="001E4A2E" w:rsidP="00EA5CAA">
      <w:pPr>
        <w:pStyle w:val="BodyText18"/>
        <w:widowControl w:val="0"/>
        <w:shd w:val="clear" w:color="auto" w:fill="auto"/>
        <w:suppressAutoHyphens w:val="0"/>
        <w:spacing w:line="240" w:lineRule="auto"/>
        <w:ind w:left="1134" w:firstLine="0"/>
        <w:rPr>
          <w:rFonts w:ascii="Times New Roman" w:hAnsi="Times New Roman" w:cs="Times New Roman"/>
          <w:sz w:val="22"/>
          <w:szCs w:val="22"/>
        </w:rPr>
      </w:pPr>
    </w:p>
    <w:p w14:paraId="30DA348F" w14:textId="51778498" w:rsidR="00F26EF9" w:rsidRPr="00096C73" w:rsidRDefault="00F26EF9"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Applicable Law</w:t>
      </w:r>
      <w:r w:rsidR="00147B5B" w:rsidRPr="00096C73">
        <w:rPr>
          <w:rFonts w:ascii="Times New Roman" w:hAnsi="Times New Roman" w:cs="Times New Roman"/>
          <w:b/>
          <w:bCs/>
          <w:sz w:val="22"/>
          <w:szCs w:val="22"/>
        </w:rPr>
        <w:t>(</w:t>
      </w:r>
      <w:r w:rsidRPr="00096C73">
        <w:rPr>
          <w:rFonts w:ascii="Times New Roman" w:hAnsi="Times New Roman" w:cs="Times New Roman"/>
          <w:b/>
          <w:bCs/>
          <w:sz w:val="22"/>
          <w:szCs w:val="22"/>
        </w:rPr>
        <w:t>s</w:t>
      </w:r>
      <w:r w:rsidR="00147B5B" w:rsidRPr="00096C73">
        <w:rPr>
          <w:rFonts w:ascii="Times New Roman" w:hAnsi="Times New Roman" w:cs="Times New Roman"/>
          <w:b/>
          <w:bCs/>
          <w:sz w:val="22"/>
          <w:szCs w:val="22"/>
        </w:rPr>
        <w:t>)</w:t>
      </w:r>
      <w:r w:rsidRPr="00096C73">
        <w:rPr>
          <w:rFonts w:ascii="Times New Roman" w:hAnsi="Times New Roman" w:cs="Times New Roman"/>
          <w:sz w:val="22"/>
          <w:szCs w:val="22"/>
        </w:rPr>
        <w:t xml:space="preserve">” means, with respect to any Person (as defined below), property, transaction, condition or event, any present or future; any applicable constitutional provision, law, statute, rule, regulation, ordinance, treaty, order, decree, judgment, decision, certificate, injunction, registration, license, </w:t>
      </w:r>
      <w:r w:rsidR="006B0EC2" w:rsidRPr="00096C73">
        <w:rPr>
          <w:rFonts w:ascii="Times New Roman" w:hAnsi="Times New Roman" w:cs="Times New Roman"/>
          <w:sz w:val="22"/>
          <w:szCs w:val="22"/>
        </w:rPr>
        <w:t>permit</w:t>
      </w:r>
      <w:r w:rsidRPr="00096C73">
        <w:rPr>
          <w:rFonts w:ascii="Times New Roman" w:hAnsi="Times New Roman" w:cs="Times New Roman"/>
          <w:sz w:val="22"/>
          <w:szCs w:val="22"/>
        </w:rPr>
        <w:t>, authorization, guideline, Governmental approval, Approvals (as defined below), consent or requirement of any Governmental Authority (as defined below), as construed from time to time by such Governmental Authority including environmental laws and labour laws, codes and standards prescribed by ‘Indian Standards and Codes' issued by the Bureau of Indian Standards, any internationally recognised standards and codes, specifications and regulations.</w:t>
      </w:r>
    </w:p>
    <w:p w14:paraId="7553AC58" w14:textId="77777777" w:rsidR="00F26EF9" w:rsidRPr="00096C73" w:rsidRDefault="00F26EF9" w:rsidP="00EA5CAA">
      <w:pPr>
        <w:pStyle w:val="BodyText18"/>
        <w:widowControl w:val="0"/>
        <w:shd w:val="clear" w:color="auto" w:fill="auto"/>
        <w:suppressAutoHyphens w:val="0"/>
        <w:spacing w:line="240" w:lineRule="auto"/>
        <w:ind w:left="567" w:hanging="567"/>
        <w:rPr>
          <w:rFonts w:ascii="Times New Roman" w:hAnsi="Times New Roman" w:cs="Times New Roman"/>
          <w:sz w:val="22"/>
          <w:szCs w:val="22"/>
        </w:rPr>
      </w:pPr>
    </w:p>
    <w:p w14:paraId="49D5C02A" w14:textId="5A91A664" w:rsidR="00F26EF9" w:rsidRPr="00096C73" w:rsidRDefault="00F26EF9" w:rsidP="00EA5CAA">
      <w:pPr>
        <w:pStyle w:val="BodyText18"/>
        <w:widowControl w:val="0"/>
        <w:numPr>
          <w:ilvl w:val="0"/>
          <w:numId w:val="4"/>
        </w:numPr>
        <w:shd w:val="clear" w:color="auto" w:fill="auto"/>
        <w:suppressAutoHyphens w:val="0"/>
        <w:spacing w:line="240" w:lineRule="auto"/>
        <w:ind w:left="1276" w:hanging="709"/>
        <w:rPr>
          <w:rFonts w:ascii="Times New Roman" w:eastAsia="SimSun" w:hAnsi="Times New Roman" w:cs="Times New Roman"/>
          <w:sz w:val="22"/>
          <w:szCs w:val="22"/>
          <w:lang w:val="en-AU"/>
        </w:rPr>
      </w:pPr>
      <w:r w:rsidRPr="00096C73">
        <w:rPr>
          <w:rFonts w:ascii="Times New Roman" w:hAnsi="Times New Roman" w:cs="Times New Roman"/>
          <w:sz w:val="22"/>
          <w:szCs w:val="22"/>
        </w:rPr>
        <w:t>“</w:t>
      </w:r>
      <w:r w:rsidRPr="00096C73">
        <w:rPr>
          <w:rFonts w:ascii="Times New Roman" w:eastAsia="SimSun" w:hAnsi="Times New Roman" w:cs="Times New Roman"/>
          <w:b/>
          <w:bCs/>
          <w:sz w:val="22"/>
          <w:szCs w:val="22"/>
        </w:rPr>
        <w:t>Approval(s)</w:t>
      </w:r>
      <w:r w:rsidRPr="00096C73">
        <w:rPr>
          <w:rFonts w:ascii="Times New Roman" w:eastAsia="SimSun" w:hAnsi="Times New Roman" w:cs="Times New Roman"/>
          <w:sz w:val="22"/>
          <w:szCs w:val="22"/>
        </w:rPr>
        <w:t xml:space="preserve">” </w:t>
      </w:r>
      <w:r w:rsidRPr="00096C73">
        <w:rPr>
          <w:rFonts w:ascii="Times New Roman" w:eastAsia="SimSun" w:hAnsi="Times New Roman" w:cs="Times New Roman"/>
          <w:sz w:val="22"/>
          <w:szCs w:val="22"/>
          <w:lang w:val="en-AU"/>
        </w:rPr>
        <w:t xml:space="preserve">means any and all authorisations, consents, grants, approvals, licenses, permits, rulings, exemptions, no-objections, concessions, resolutions, filings, clearances, orders, notarizations, registrations, publications, notices of whatsoever nature that are required to be obtained from time to time in connection with the performance of the respective Parties' obligations under </w:t>
      </w:r>
      <w:r w:rsidR="008C1B71" w:rsidRPr="00096C73">
        <w:rPr>
          <w:rFonts w:ascii="Times New Roman" w:eastAsia="SimSun" w:hAnsi="Times New Roman" w:cs="Times New Roman"/>
          <w:sz w:val="22"/>
          <w:szCs w:val="22"/>
          <w:lang w:val="en-AU"/>
        </w:rPr>
        <w:t>th</w:t>
      </w:r>
      <w:r w:rsidR="00D22ACC" w:rsidRPr="00096C73">
        <w:rPr>
          <w:rFonts w:ascii="Times New Roman" w:eastAsia="SimSun" w:hAnsi="Times New Roman" w:cs="Times New Roman"/>
          <w:sz w:val="22"/>
          <w:szCs w:val="22"/>
          <w:lang w:val="en-AU"/>
        </w:rPr>
        <w:t>e</w:t>
      </w:r>
      <w:r w:rsidR="008C1B71" w:rsidRPr="00096C73">
        <w:rPr>
          <w:rFonts w:ascii="Times New Roman" w:eastAsia="SimSun" w:hAnsi="Times New Roman" w:cs="Times New Roman"/>
          <w:sz w:val="22"/>
          <w:szCs w:val="22"/>
          <w:lang w:val="en-AU"/>
        </w:rPr>
        <w:t xml:space="preserve"> </w:t>
      </w:r>
      <w:r w:rsidR="00031762" w:rsidRPr="00096C73">
        <w:rPr>
          <w:rFonts w:ascii="Times New Roman" w:eastAsia="SimSun" w:hAnsi="Times New Roman" w:cs="Times New Roman"/>
          <w:sz w:val="22"/>
          <w:szCs w:val="22"/>
          <w:lang w:val="en-AU"/>
        </w:rPr>
        <w:t>TOB</w:t>
      </w:r>
      <w:r w:rsidRPr="00096C73">
        <w:rPr>
          <w:rFonts w:ascii="Times New Roman" w:eastAsia="SimSun" w:hAnsi="Times New Roman" w:cs="Times New Roman"/>
          <w:sz w:val="22"/>
          <w:szCs w:val="22"/>
          <w:lang w:val="en-AU"/>
        </w:rPr>
        <w:t>.</w:t>
      </w:r>
    </w:p>
    <w:p w14:paraId="63EF8A28" w14:textId="77777777" w:rsidR="00A322C3" w:rsidRPr="00096C73" w:rsidRDefault="00A322C3" w:rsidP="00EA5CAA">
      <w:pPr>
        <w:pStyle w:val="ListParagraph"/>
        <w:jc w:val="both"/>
        <w:rPr>
          <w:sz w:val="22"/>
          <w:szCs w:val="22"/>
        </w:rPr>
      </w:pPr>
    </w:p>
    <w:p w14:paraId="7794090E" w14:textId="77777777" w:rsidR="00A322C3" w:rsidRPr="00096C73" w:rsidRDefault="00A322C3"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
          <w:bCs/>
          <w:sz w:val="22"/>
          <w:szCs w:val="22"/>
        </w:rPr>
        <w:t>“Anti-Bribery Laws</w:t>
      </w:r>
      <w:r w:rsidRPr="00096C73">
        <w:rPr>
          <w:rFonts w:ascii="Times New Roman" w:hAnsi="Times New Roman" w:cs="Times New Roman"/>
          <w:sz w:val="22"/>
          <w:szCs w:val="22"/>
        </w:rPr>
        <w:t xml:space="preserve">” means the anti-bribery and accounting provisions of the Foreign </w:t>
      </w:r>
      <w:r w:rsidRPr="00096C73">
        <w:rPr>
          <w:rFonts w:ascii="Times New Roman" w:hAnsi="Times New Roman" w:cs="Times New Roman"/>
          <w:sz w:val="22"/>
          <w:szCs w:val="22"/>
        </w:rPr>
        <w:lastRenderedPageBreak/>
        <w:t>Corrupt Practices Act of 1977, as amended, and all other applicable anti-corruption and bribery Laws (including the U.K. Bribery Act 2010, The (Indian) Prevention of Corruption Act, 1988 and any rules or regulations promulgated thereunder or other Applicable Laws of other countries implementing the OECD Convention on Combating Bribery of Foreign Officials).</w:t>
      </w:r>
    </w:p>
    <w:p w14:paraId="052C46D7" w14:textId="77777777" w:rsidR="00A322C3" w:rsidRPr="00096C73" w:rsidRDefault="00A322C3" w:rsidP="00EA5CAA">
      <w:pPr>
        <w:pStyle w:val="ListParagraph"/>
        <w:jc w:val="both"/>
        <w:rPr>
          <w:sz w:val="22"/>
          <w:szCs w:val="22"/>
        </w:rPr>
      </w:pPr>
    </w:p>
    <w:p w14:paraId="0EA65730" w14:textId="3E945C32" w:rsidR="00A322C3" w:rsidRPr="00096C73" w:rsidRDefault="00A322C3"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Anti-Money Laundering Laws</w:t>
      </w:r>
      <w:r w:rsidRPr="00096C73">
        <w:rPr>
          <w:rFonts w:ascii="Times New Roman" w:hAnsi="Times New Roman" w:cs="Times New Roman"/>
          <w:sz w:val="22"/>
          <w:szCs w:val="22"/>
        </w:rPr>
        <w:t xml:space="preserve">” means, the applicable financial recordkeeping and reporting requirements of the Currency and Foreign Transactions Reporting Act of 1970, The (Indian) Prevention of Money Laundering Act in 2002, as amended, the money laundering statutes of all jurisdictions in which any of the Parties or their Affiliates operate, the rules and regulations thereunder and any related or similar rules, regulations or guidelines, issued, administered or enforced by any relevant </w:t>
      </w:r>
      <w:r w:rsidR="00262C62" w:rsidRPr="00096C73">
        <w:rPr>
          <w:rFonts w:ascii="Times New Roman" w:hAnsi="Times New Roman" w:cs="Times New Roman"/>
          <w:sz w:val="22"/>
          <w:szCs w:val="22"/>
        </w:rPr>
        <w:t>C</w:t>
      </w:r>
      <w:r w:rsidRPr="00096C73">
        <w:rPr>
          <w:rFonts w:ascii="Times New Roman" w:hAnsi="Times New Roman" w:cs="Times New Roman"/>
          <w:sz w:val="22"/>
          <w:szCs w:val="22"/>
        </w:rPr>
        <w:t xml:space="preserve">ompetent </w:t>
      </w:r>
      <w:r w:rsidR="00262C62" w:rsidRPr="00096C73">
        <w:rPr>
          <w:rFonts w:ascii="Times New Roman" w:hAnsi="Times New Roman" w:cs="Times New Roman"/>
          <w:sz w:val="22"/>
          <w:szCs w:val="22"/>
        </w:rPr>
        <w:t>A</w:t>
      </w:r>
      <w:r w:rsidRPr="00096C73">
        <w:rPr>
          <w:rFonts w:ascii="Times New Roman" w:hAnsi="Times New Roman" w:cs="Times New Roman"/>
          <w:sz w:val="22"/>
          <w:szCs w:val="22"/>
        </w:rPr>
        <w:t>uthority.</w:t>
      </w:r>
    </w:p>
    <w:p w14:paraId="4F04C5A0" w14:textId="77777777" w:rsidR="00A322C3" w:rsidRPr="00096C73" w:rsidRDefault="00A322C3" w:rsidP="00EA5CAA">
      <w:pPr>
        <w:pStyle w:val="ListParagraph"/>
        <w:jc w:val="both"/>
        <w:rPr>
          <w:bCs/>
          <w:sz w:val="22"/>
          <w:szCs w:val="22"/>
          <w:lang w:val="en-GB"/>
        </w:rPr>
      </w:pPr>
    </w:p>
    <w:p w14:paraId="3BF82BE0" w14:textId="35F7F0A4" w:rsidR="00F26EF9" w:rsidRPr="00096C73" w:rsidRDefault="00B167D9" w:rsidP="00EA5CAA">
      <w:pPr>
        <w:pStyle w:val="BodyText18"/>
        <w:widowControl w:val="0"/>
        <w:numPr>
          <w:ilvl w:val="0"/>
          <w:numId w:val="4"/>
        </w:numPr>
        <w:shd w:val="clear" w:color="auto" w:fill="auto"/>
        <w:suppressAutoHyphens w:val="0"/>
        <w:spacing w:line="240" w:lineRule="auto"/>
        <w:ind w:left="1276" w:hanging="709"/>
        <w:rPr>
          <w:rFonts w:ascii="Times New Roman" w:eastAsia="SimSun" w:hAnsi="Times New Roman" w:cs="Times New Roman"/>
          <w:sz w:val="22"/>
          <w:szCs w:val="22"/>
          <w:lang w:val="en-AU"/>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Berth</w:t>
      </w:r>
      <w:r w:rsidRPr="00096C73">
        <w:rPr>
          <w:rFonts w:ascii="Times New Roman" w:hAnsi="Times New Roman" w:cs="Times New Roman"/>
          <w:bCs/>
          <w:sz w:val="22"/>
          <w:szCs w:val="22"/>
          <w:lang w:val="en-GB"/>
        </w:rPr>
        <w:t xml:space="preserve">” shall </w:t>
      </w:r>
      <w:r w:rsidR="006242DA" w:rsidRPr="00096C73">
        <w:rPr>
          <w:rFonts w:ascii="Times New Roman" w:hAnsi="Times New Roman" w:cs="Times New Roman"/>
          <w:bCs/>
          <w:sz w:val="22"/>
          <w:szCs w:val="22"/>
          <w:lang w:val="en-GB"/>
        </w:rPr>
        <w:t>mean</w:t>
      </w:r>
      <w:r w:rsidR="0028655B" w:rsidRPr="00096C73">
        <w:rPr>
          <w:rFonts w:ascii="Times New Roman" w:hAnsi="Times New Roman" w:cs="Times New Roman"/>
          <w:snapToGrid w:val="0"/>
          <w:sz w:val="22"/>
          <w:szCs w:val="22"/>
        </w:rPr>
        <w:t xml:space="preserve"> the </w:t>
      </w:r>
      <w:r w:rsidR="00926385" w:rsidRPr="00096C73">
        <w:rPr>
          <w:rFonts w:ascii="Times New Roman" w:hAnsi="Times New Roman" w:cs="Times New Roman"/>
          <w:snapToGrid w:val="0"/>
          <w:sz w:val="22"/>
          <w:szCs w:val="22"/>
        </w:rPr>
        <w:t xml:space="preserve">container berths </w:t>
      </w:r>
      <w:r w:rsidR="006242DA" w:rsidRPr="00096C73">
        <w:rPr>
          <w:rFonts w:ascii="Times New Roman" w:hAnsi="Times New Roman" w:cs="Times New Roman"/>
          <w:snapToGrid w:val="0"/>
          <w:sz w:val="22"/>
          <w:szCs w:val="22"/>
        </w:rPr>
        <w:t>operated and managed by the Operator.</w:t>
      </w:r>
    </w:p>
    <w:p w14:paraId="77F29E12" w14:textId="77777777" w:rsidR="00641B77" w:rsidRPr="00096C73" w:rsidRDefault="00641B77" w:rsidP="00EA5CAA">
      <w:pPr>
        <w:pStyle w:val="ListParagraph"/>
        <w:jc w:val="both"/>
        <w:rPr>
          <w:rFonts w:eastAsia="SimSun"/>
          <w:sz w:val="22"/>
          <w:szCs w:val="22"/>
          <w:lang w:val="en-AU"/>
        </w:rPr>
      </w:pPr>
    </w:p>
    <w:p w14:paraId="3B0F82DC" w14:textId="6F9EE267" w:rsidR="001A4396" w:rsidRPr="00096C73" w:rsidRDefault="005874E8" w:rsidP="007A5E5C">
      <w:pPr>
        <w:pStyle w:val="BodyText18"/>
        <w:widowControl w:val="0"/>
        <w:numPr>
          <w:ilvl w:val="0"/>
          <w:numId w:val="30"/>
        </w:numPr>
        <w:shd w:val="clear" w:color="auto" w:fill="auto"/>
        <w:suppressAutoHyphens w:val="0"/>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Change in Law</w:t>
      </w:r>
      <w:r w:rsidRPr="00096C73">
        <w:rPr>
          <w:rFonts w:ascii="Times New Roman" w:hAnsi="Times New Roman" w:cs="Times New Roman"/>
          <w:w w:val="105"/>
          <w:sz w:val="22"/>
          <w:szCs w:val="22"/>
        </w:rPr>
        <w:t xml:space="preserve">” shall </w:t>
      </w:r>
      <w:r w:rsidR="004B1589" w:rsidRPr="00096C73">
        <w:rPr>
          <w:rFonts w:ascii="Times New Roman" w:hAnsi="Times New Roman" w:cs="Times New Roman"/>
          <w:w w:val="105"/>
          <w:sz w:val="22"/>
          <w:szCs w:val="22"/>
        </w:rPr>
        <w:t xml:space="preserve">mean any of the following events affecting the </w:t>
      </w:r>
      <w:proofErr w:type="gramStart"/>
      <w:r w:rsidR="004B1589" w:rsidRPr="00096C73">
        <w:rPr>
          <w:rFonts w:ascii="Times New Roman" w:hAnsi="Times New Roman" w:cs="Times New Roman"/>
          <w:w w:val="105"/>
          <w:sz w:val="22"/>
          <w:szCs w:val="22"/>
        </w:rPr>
        <w:t>Project</w:t>
      </w:r>
      <w:r w:rsidR="000D4C49" w:rsidRPr="00096C73">
        <w:rPr>
          <w:rFonts w:ascii="Times New Roman" w:hAnsi="Times New Roman" w:cs="Times New Roman"/>
          <w:w w:val="105"/>
          <w:sz w:val="22"/>
          <w:szCs w:val="22"/>
        </w:rPr>
        <w:t>;</w:t>
      </w:r>
      <w:proofErr w:type="gramEnd"/>
      <w:r w:rsidR="004B1589" w:rsidRPr="00096C73">
        <w:rPr>
          <w:rFonts w:ascii="Times New Roman" w:hAnsi="Times New Roman" w:cs="Times New Roman"/>
          <w:w w:val="105"/>
          <w:sz w:val="22"/>
          <w:szCs w:val="22"/>
        </w:rPr>
        <w:t xml:space="preserve"> </w:t>
      </w:r>
    </w:p>
    <w:p w14:paraId="362D772E" w14:textId="0753F5F6" w:rsidR="004B1589" w:rsidRPr="00096C73" w:rsidRDefault="004B1589" w:rsidP="007A5E5C">
      <w:pPr>
        <w:pStyle w:val="BodyText18"/>
        <w:widowControl w:val="0"/>
        <w:numPr>
          <w:ilvl w:val="0"/>
          <w:numId w:val="30"/>
        </w:numPr>
        <w:shd w:val="clear" w:color="auto" w:fill="auto"/>
        <w:suppressAutoHyphens w:val="0"/>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enactment of any new Applicable </w:t>
      </w:r>
      <w:proofErr w:type="gramStart"/>
      <w:r w:rsidRPr="00096C73">
        <w:rPr>
          <w:rFonts w:ascii="Times New Roman" w:hAnsi="Times New Roman" w:cs="Times New Roman"/>
          <w:w w:val="105"/>
          <w:sz w:val="22"/>
          <w:szCs w:val="22"/>
        </w:rPr>
        <w:t>Law;</w:t>
      </w:r>
      <w:proofErr w:type="gramEnd"/>
    </w:p>
    <w:p w14:paraId="0941E540" w14:textId="77777777" w:rsidR="004B1589" w:rsidRPr="00096C73" w:rsidRDefault="004B1589">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modification or repeal of any Applicable </w:t>
      </w:r>
      <w:proofErr w:type="gramStart"/>
      <w:r w:rsidRPr="00096C73">
        <w:rPr>
          <w:rFonts w:ascii="Times New Roman" w:hAnsi="Times New Roman" w:cs="Times New Roman"/>
          <w:w w:val="105"/>
          <w:sz w:val="22"/>
          <w:szCs w:val="22"/>
        </w:rPr>
        <w:t>Law;</w:t>
      </w:r>
      <w:proofErr w:type="gramEnd"/>
    </w:p>
    <w:p w14:paraId="40046AF1" w14:textId="0BC1BB2A" w:rsidR="004B1589" w:rsidRPr="00096C73" w:rsidRDefault="004B1589">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any change in the interpretation or application of any Applicable Law by a court which has become final conclusive and binding or, via issuance of circulars/ clarifications/notification by any relevant Governmental </w:t>
      </w:r>
      <w:proofErr w:type="gramStart"/>
      <w:r w:rsidR="000D285F" w:rsidRPr="00096C73">
        <w:rPr>
          <w:rFonts w:ascii="Times New Roman" w:hAnsi="Times New Roman" w:cs="Times New Roman"/>
          <w:w w:val="105"/>
          <w:sz w:val="22"/>
          <w:szCs w:val="22"/>
        </w:rPr>
        <w:t>A</w:t>
      </w:r>
      <w:r w:rsidRPr="00096C73">
        <w:rPr>
          <w:rFonts w:ascii="Times New Roman" w:hAnsi="Times New Roman" w:cs="Times New Roman"/>
          <w:w w:val="105"/>
          <w:sz w:val="22"/>
          <w:szCs w:val="22"/>
        </w:rPr>
        <w:t>uthority;</w:t>
      </w:r>
      <w:proofErr w:type="gramEnd"/>
      <w:r w:rsidRPr="00096C73">
        <w:rPr>
          <w:rFonts w:ascii="Times New Roman" w:hAnsi="Times New Roman" w:cs="Times New Roman"/>
          <w:w w:val="105"/>
          <w:sz w:val="22"/>
          <w:szCs w:val="22"/>
        </w:rPr>
        <w:t xml:space="preserve"> </w:t>
      </w:r>
    </w:p>
    <w:p w14:paraId="0F51B6F2" w14:textId="77777777" w:rsidR="00705CA8" w:rsidRPr="00096C73" w:rsidRDefault="00705CA8">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the imposition of any material condition on the issuance or renewal of any permits not currently imposed in such issuance or renewals otherwise; or </w:t>
      </w:r>
    </w:p>
    <w:p w14:paraId="4CE40D72" w14:textId="6BC483FF" w:rsidR="00705CA8" w:rsidRPr="00096C73" w:rsidRDefault="00705CA8">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any change in applicable taxes, duties and cess which affects the performance of the obligations under th</w:t>
      </w:r>
      <w:r w:rsidR="00D22ACC" w:rsidRPr="00096C73">
        <w:rPr>
          <w:rFonts w:ascii="Times New Roman" w:hAnsi="Times New Roman" w:cs="Times New Roman"/>
          <w:w w:val="105"/>
          <w:sz w:val="22"/>
          <w:szCs w:val="22"/>
        </w:rPr>
        <w:t>e</w:t>
      </w:r>
      <w:r w:rsidRPr="00096C73">
        <w:rPr>
          <w:rFonts w:ascii="Times New Roman" w:hAnsi="Times New Roman" w:cs="Times New Roman"/>
          <w:w w:val="105"/>
          <w:sz w:val="22"/>
          <w:szCs w:val="22"/>
        </w:rPr>
        <w:t xml:space="preserve"> </w:t>
      </w:r>
      <w:r w:rsidR="00031762" w:rsidRPr="00096C73">
        <w:rPr>
          <w:rFonts w:ascii="Times New Roman" w:hAnsi="Times New Roman" w:cs="Times New Roman"/>
          <w:w w:val="105"/>
          <w:sz w:val="22"/>
          <w:szCs w:val="22"/>
        </w:rPr>
        <w:t>TOB</w:t>
      </w:r>
      <w:r w:rsidRPr="00096C73">
        <w:rPr>
          <w:rFonts w:ascii="Times New Roman" w:hAnsi="Times New Roman" w:cs="Times New Roman"/>
          <w:w w:val="105"/>
          <w:sz w:val="22"/>
          <w:szCs w:val="22"/>
        </w:rPr>
        <w:t xml:space="preserve">. </w:t>
      </w:r>
    </w:p>
    <w:p w14:paraId="708CF51B" w14:textId="04877D37" w:rsidR="005874E8" w:rsidRPr="00096C73" w:rsidRDefault="005874E8"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1835BDFE" w14:textId="5962A71E" w:rsidR="000C2C36" w:rsidRPr="00096C73" w:rsidRDefault="00B45547" w:rsidP="000C2C36">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snapToGrid w:val="0"/>
          <w:color w:val="000000" w:themeColor="text1"/>
          <w:sz w:val="22"/>
          <w:szCs w:val="22"/>
        </w:rPr>
        <w:t>“</w:t>
      </w:r>
      <w:r w:rsidRPr="00096C73">
        <w:rPr>
          <w:rFonts w:ascii="Times New Roman" w:hAnsi="Times New Roman" w:cs="Times New Roman"/>
          <w:b/>
          <w:bCs/>
          <w:snapToGrid w:val="0"/>
          <w:color w:val="000000" w:themeColor="text1"/>
          <w:sz w:val="22"/>
          <w:szCs w:val="22"/>
        </w:rPr>
        <w:t>Container</w:t>
      </w:r>
      <w:r w:rsidR="006E2798" w:rsidRPr="00096C73">
        <w:rPr>
          <w:rFonts w:ascii="Times New Roman" w:hAnsi="Times New Roman" w:cs="Times New Roman"/>
          <w:b/>
          <w:bCs/>
          <w:snapToGrid w:val="0"/>
          <w:color w:val="000000" w:themeColor="text1"/>
          <w:sz w:val="22"/>
          <w:szCs w:val="22"/>
        </w:rPr>
        <w:t>(s)</w:t>
      </w:r>
      <w:r w:rsidRPr="00096C73">
        <w:rPr>
          <w:rFonts w:ascii="Times New Roman" w:hAnsi="Times New Roman" w:cs="Times New Roman"/>
          <w:snapToGrid w:val="0"/>
          <w:color w:val="000000" w:themeColor="text1"/>
          <w:sz w:val="22"/>
          <w:szCs w:val="22"/>
        </w:rPr>
        <w:t xml:space="preserve">” </w:t>
      </w:r>
      <w:r w:rsidR="008128C8" w:rsidRPr="00096C73">
        <w:rPr>
          <w:rFonts w:ascii="Times New Roman" w:hAnsi="Times New Roman" w:cs="Times New Roman"/>
          <w:snapToGrid w:val="0"/>
          <w:color w:val="000000" w:themeColor="text1"/>
          <w:sz w:val="22"/>
          <w:szCs w:val="22"/>
        </w:rPr>
        <w:t xml:space="preserve">means </w:t>
      </w:r>
      <w:r w:rsidR="008128C8" w:rsidRPr="00096C73">
        <w:rPr>
          <w:rFonts w:ascii="Times New Roman" w:hAnsi="Times New Roman" w:cs="Times New Roman"/>
          <w:w w:val="105"/>
          <w:sz w:val="22"/>
          <w:szCs w:val="22"/>
        </w:rPr>
        <w:t xml:space="preserve">any (empty or laden) container, flat-rack, open top, </w:t>
      </w:r>
      <w:r w:rsidRPr="00096C73">
        <w:rPr>
          <w:rFonts w:ascii="Times New Roman" w:hAnsi="Times New Roman" w:cs="Times New Roman"/>
          <w:w w:val="105"/>
          <w:sz w:val="22"/>
          <w:szCs w:val="22"/>
        </w:rPr>
        <w:t>r</w:t>
      </w:r>
      <w:r w:rsidR="008128C8" w:rsidRPr="00096C73">
        <w:rPr>
          <w:rFonts w:ascii="Times New Roman" w:hAnsi="Times New Roman" w:cs="Times New Roman"/>
          <w:w w:val="105"/>
          <w:sz w:val="22"/>
          <w:szCs w:val="22"/>
        </w:rPr>
        <w:t xml:space="preserve">eefer </w:t>
      </w:r>
      <w:r w:rsidRPr="00096C73">
        <w:rPr>
          <w:rFonts w:ascii="Times New Roman" w:hAnsi="Times New Roman" w:cs="Times New Roman"/>
          <w:w w:val="105"/>
          <w:sz w:val="22"/>
          <w:szCs w:val="22"/>
        </w:rPr>
        <w:t>c</w:t>
      </w:r>
      <w:r w:rsidR="008128C8" w:rsidRPr="00096C73">
        <w:rPr>
          <w:rFonts w:ascii="Times New Roman" w:hAnsi="Times New Roman" w:cs="Times New Roman"/>
          <w:w w:val="105"/>
          <w:sz w:val="22"/>
          <w:szCs w:val="22"/>
        </w:rPr>
        <w:t>ontainer, tank container, conforming with ISO dimensional standards for international shipping and which is owned, leased, chartered, managed, operated and/or used by the Customer with ISO recommended lifting arrangements and consistent with the safety requirements of CSC (Convention for Safe Containers) plates, and which can be handled by means of a standard 20', 40' and 45' spreader</w:t>
      </w:r>
      <w:r w:rsidR="00F90AD2" w:rsidRPr="00096C73">
        <w:rPr>
          <w:rFonts w:ascii="Times New Roman" w:hAnsi="Times New Roman" w:cs="Times New Roman"/>
          <w:w w:val="105"/>
          <w:sz w:val="22"/>
          <w:szCs w:val="22"/>
        </w:rPr>
        <w:t>;</w:t>
      </w:r>
      <w:r w:rsidR="008128C8" w:rsidRPr="00096C73">
        <w:rPr>
          <w:rFonts w:ascii="Times New Roman" w:hAnsi="Times New Roman" w:cs="Times New Roman"/>
          <w:w w:val="105"/>
          <w:sz w:val="22"/>
          <w:szCs w:val="22"/>
        </w:rPr>
        <w:t xml:space="preserve"> </w:t>
      </w:r>
      <w:r w:rsidR="00F90AD2" w:rsidRPr="00096C73">
        <w:rPr>
          <w:rFonts w:ascii="Times New Roman" w:hAnsi="Times New Roman" w:cs="Times New Roman"/>
          <w:w w:val="105"/>
          <w:sz w:val="22"/>
          <w:szCs w:val="22"/>
        </w:rPr>
        <w:t xml:space="preserve">and/or </w:t>
      </w:r>
      <w:r w:rsidR="006C5B54" w:rsidRPr="00096C73">
        <w:rPr>
          <w:rFonts w:ascii="Times New Roman" w:hAnsi="Times New Roman" w:cs="Times New Roman"/>
          <w:w w:val="105"/>
          <w:sz w:val="22"/>
          <w:szCs w:val="22"/>
        </w:rPr>
        <w:t xml:space="preserve">a </w:t>
      </w:r>
      <w:r w:rsidR="00324769" w:rsidRPr="00096C73">
        <w:rPr>
          <w:rFonts w:ascii="Times New Roman" w:hAnsi="Times New Roman" w:cs="Times New Roman"/>
          <w:w w:val="105"/>
          <w:sz w:val="22"/>
          <w:szCs w:val="22"/>
        </w:rPr>
        <w:t>N</w:t>
      </w:r>
      <w:r w:rsidR="006C5B54" w:rsidRPr="00096C73">
        <w:rPr>
          <w:rFonts w:ascii="Times New Roman" w:hAnsi="Times New Roman" w:cs="Times New Roman"/>
          <w:w w:val="105"/>
          <w:sz w:val="22"/>
          <w:szCs w:val="22"/>
        </w:rPr>
        <w:t>on-</w:t>
      </w:r>
      <w:r w:rsidR="00324769" w:rsidRPr="00096C73">
        <w:rPr>
          <w:rFonts w:ascii="Times New Roman" w:hAnsi="Times New Roman" w:cs="Times New Roman"/>
          <w:w w:val="105"/>
          <w:sz w:val="22"/>
          <w:szCs w:val="22"/>
        </w:rPr>
        <w:t>S</w:t>
      </w:r>
      <w:r w:rsidR="006C5B54" w:rsidRPr="00096C73">
        <w:rPr>
          <w:rFonts w:ascii="Times New Roman" w:hAnsi="Times New Roman" w:cs="Times New Roman"/>
          <w:w w:val="105"/>
          <w:sz w:val="22"/>
          <w:szCs w:val="22"/>
        </w:rPr>
        <w:t xml:space="preserve">tandard </w:t>
      </w:r>
      <w:r w:rsidR="00324769" w:rsidRPr="00096C73">
        <w:rPr>
          <w:rFonts w:ascii="Times New Roman" w:hAnsi="Times New Roman" w:cs="Times New Roman"/>
          <w:w w:val="105"/>
          <w:sz w:val="22"/>
          <w:szCs w:val="22"/>
        </w:rPr>
        <w:t>C</w:t>
      </w:r>
      <w:r w:rsidR="006C5B54" w:rsidRPr="00096C73">
        <w:rPr>
          <w:rFonts w:ascii="Times New Roman" w:hAnsi="Times New Roman" w:cs="Times New Roman"/>
          <w:w w:val="105"/>
          <w:sz w:val="22"/>
          <w:szCs w:val="22"/>
        </w:rPr>
        <w:t>ontainer</w:t>
      </w:r>
      <w:r w:rsidR="00F90AD2" w:rsidRPr="00096C73">
        <w:rPr>
          <w:rFonts w:ascii="Times New Roman" w:hAnsi="Times New Roman" w:cs="Times New Roman"/>
          <w:w w:val="105"/>
          <w:sz w:val="22"/>
          <w:szCs w:val="22"/>
        </w:rPr>
        <w:t xml:space="preserve"> and/or</w:t>
      </w:r>
      <w:r w:rsidR="002506FD" w:rsidRPr="00096C73">
        <w:rPr>
          <w:rFonts w:ascii="Times New Roman" w:hAnsi="Times New Roman" w:cs="Times New Roman"/>
          <w:w w:val="105"/>
          <w:sz w:val="22"/>
          <w:szCs w:val="22"/>
        </w:rPr>
        <w:t xml:space="preserve"> </w:t>
      </w:r>
      <w:r w:rsidR="008128C8" w:rsidRPr="00096C73">
        <w:rPr>
          <w:rFonts w:ascii="Times New Roman" w:hAnsi="Times New Roman" w:cs="Times New Roman"/>
          <w:w w:val="105"/>
          <w:sz w:val="22"/>
          <w:szCs w:val="22"/>
        </w:rPr>
        <w:t>an out of gauge container</w:t>
      </w:r>
      <w:r w:rsidR="00847A7D" w:rsidRPr="00096C73">
        <w:rPr>
          <w:rFonts w:ascii="Times New Roman" w:hAnsi="Times New Roman" w:cs="Times New Roman"/>
          <w:w w:val="105"/>
          <w:sz w:val="22"/>
          <w:szCs w:val="22"/>
        </w:rPr>
        <w:t>.</w:t>
      </w:r>
    </w:p>
    <w:p w14:paraId="65F63CA2" w14:textId="373713BF" w:rsidR="007E3B7B" w:rsidRPr="00096C73" w:rsidRDefault="007E3B7B" w:rsidP="00D25639">
      <w:pPr>
        <w:pStyle w:val="ListParagraph"/>
        <w:keepLines/>
        <w:numPr>
          <w:ilvl w:val="0"/>
          <w:numId w:val="4"/>
        </w:numPr>
        <w:spacing w:before="153"/>
        <w:ind w:left="1276" w:hanging="709"/>
        <w:jc w:val="both"/>
        <w:rPr>
          <w:rFonts w:eastAsia="Book Antiqua"/>
          <w:snapToGrid w:val="0"/>
          <w:color w:val="000000" w:themeColor="text1"/>
          <w:sz w:val="22"/>
          <w:szCs w:val="22"/>
          <w:lang w:eastAsia="ar-SA"/>
        </w:rPr>
      </w:pPr>
      <w:r w:rsidRPr="00096C73">
        <w:rPr>
          <w:rFonts w:eastAsia="Book Antiqua"/>
          <w:snapToGrid w:val="0"/>
          <w:color w:val="000000" w:themeColor="text1"/>
          <w:sz w:val="22"/>
          <w:szCs w:val="22"/>
          <w:lang w:eastAsia="ar-SA"/>
        </w:rPr>
        <w:t>“</w:t>
      </w:r>
      <w:r w:rsidRPr="00096C73">
        <w:rPr>
          <w:rFonts w:eastAsia="Book Antiqua"/>
          <w:b/>
          <w:bCs/>
          <w:snapToGrid w:val="0"/>
          <w:color w:val="000000" w:themeColor="text1"/>
          <w:sz w:val="22"/>
          <w:szCs w:val="22"/>
          <w:lang w:eastAsia="ar-SA"/>
        </w:rPr>
        <w:t>Container Terminal</w:t>
      </w:r>
      <w:r w:rsidRPr="00096C73">
        <w:rPr>
          <w:rFonts w:eastAsia="Book Antiqua"/>
          <w:snapToGrid w:val="0"/>
          <w:color w:val="000000" w:themeColor="text1"/>
          <w:sz w:val="22"/>
          <w:szCs w:val="22"/>
          <w:lang w:eastAsia="ar-SA"/>
        </w:rPr>
        <w:t xml:space="preserve">” means the container terminal comprising container berths, the </w:t>
      </w:r>
      <w:r w:rsidR="00D31F05" w:rsidRPr="00096C73">
        <w:rPr>
          <w:rFonts w:eastAsia="Book Antiqua"/>
          <w:snapToGrid w:val="0"/>
          <w:color w:val="000000" w:themeColor="text1"/>
          <w:sz w:val="22"/>
          <w:szCs w:val="22"/>
          <w:lang w:eastAsia="ar-SA"/>
        </w:rPr>
        <w:t>c</w:t>
      </w:r>
      <w:r w:rsidRPr="00096C73">
        <w:rPr>
          <w:rFonts w:eastAsia="Book Antiqua"/>
          <w:snapToGrid w:val="0"/>
          <w:color w:val="000000" w:themeColor="text1"/>
          <w:sz w:val="22"/>
          <w:szCs w:val="22"/>
          <w:lang w:eastAsia="ar-SA"/>
        </w:rPr>
        <w:t xml:space="preserve">ontainer </w:t>
      </w:r>
      <w:r w:rsidR="00D31F05" w:rsidRPr="00096C73">
        <w:rPr>
          <w:rFonts w:eastAsia="Book Antiqua"/>
          <w:snapToGrid w:val="0"/>
          <w:color w:val="000000" w:themeColor="text1"/>
          <w:sz w:val="22"/>
          <w:szCs w:val="22"/>
          <w:lang w:eastAsia="ar-SA"/>
        </w:rPr>
        <w:t>y</w:t>
      </w:r>
      <w:r w:rsidRPr="00096C73">
        <w:rPr>
          <w:rFonts w:eastAsia="Book Antiqua"/>
          <w:snapToGrid w:val="0"/>
          <w:color w:val="000000" w:themeColor="text1"/>
          <w:sz w:val="22"/>
          <w:szCs w:val="22"/>
          <w:lang w:eastAsia="ar-SA"/>
        </w:rPr>
        <w:t>ard and all other equipment and buildings which the Operator currently manages and operates at the Port.</w:t>
      </w:r>
    </w:p>
    <w:p w14:paraId="16199114" w14:textId="77777777" w:rsidR="00EE3CEE" w:rsidRPr="00096C73" w:rsidRDefault="00EE3CEE"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43B606A3" w14:textId="24D8D552" w:rsidR="00885D7B" w:rsidRPr="00096C73" w:rsidRDefault="002415E1" w:rsidP="00D12151">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w w:val="105"/>
          <w:sz w:val="22"/>
          <w:szCs w:val="22"/>
        </w:rPr>
        <w:t>Competent Authority(</w:t>
      </w:r>
      <w:proofErr w:type="spellStart"/>
      <w:r w:rsidRPr="00096C73">
        <w:rPr>
          <w:rFonts w:ascii="Times New Roman" w:hAnsi="Times New Roman" w:cs="Times New Roman"/>
          <w:b/>
          <w:w w:val="105"/>
          <w:sz w:val="22"/>
          <w:szCs w:val="22"/>
        </w:rPr>
        <w:t>ies</w:t>
      </w:r>
      <w:proofErr w:type="spellEnd"/>
      <w:r w:rsidRPr="00096C73">
        <w:rPr>
          <w:rFonts w:ascii="Times New Roman" w:hAnsi="Times New Roman" w:cs="Times New Roman"/>
          <w:b/>
          <w:w w:val="105"/>
          <w:sz w:val="22"/>
          <w:szCs w:val="22"/>
        </w:rPr>
        <w:t>)</w:t>
      </w:r>
      <w:r w:rsidRPr="00096C73">
        <w:rPr>
          <w:rFonts w:ascii="Times New Roman" w:hAnsi="Times New Roman" w:cs="Times New Roman"/>
          <w:w w:val="105"/>
          <w:sz w:val="22"/>
          <w:szCs w:val="22"/>
        </w:rPr>
        <w:t>” means, in respect of a country, any of its Governments (central, state or local), or any ministry, directorate, inspectorate, department or political subdivision thereof, or any Person exercising executive, legislative, judicial, regulatory or administrative functions of or pertaining to Government or law (including any court or tribunal or other adjudicative body), or any other governmental entity, instrumentality, agency, authority, corporate, committee or commission under the direct or indirect control of any such Government.</w:t>
      </w:r>
    </w:p>
    <w:p w14:paraId="18C016CA" w14:textId="77777777" w:rsidR="00D12151" w:rsidRPr="00096C73" w:rsidRDefault="00D12151" w:rsidP="00D12151">
      <w:pPr>
        <w:pStyle w:val="BodyText18"/>
        <w:widowControl w:val="0"/>
        <w:shd w:val="clear" w:color="auto" w:fill="auto"/>
        <w:suppressAutoHyphens w:val="0"/>
        <w:spacing w:line="240" w:lineRule="auto"/>
        <w:ind w:firstLine="0"/>
        <w:rPr>
          <w:rFonts w:ascii="Times New Roman" w:hAnsi="Times New Roman" w:cs="Times New Roman"/>
          <w:w w:val="105"/>
          <w:sz w:val="22"/>
          <w:szCs w:val="22"/>
        </w:rPr>
      </w:pPr>
    </w:p>
    <w:p w14:paraId="3AE93D77" w14:textId="56A71445" w:rsidR="00234291" w:rsidRPr="00096C73" w:rsidRDefault="0023429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sz w:val="22"/>
          <w:szCs w:val="22"/>
        </w:rPr>
        <w:t>Day(s)</w:t>
      </w:r>
      <w:r w:rsidRPr="00096C73">
        <w:rPr>
          <w:rFonts w:ascii="Times New Roman" w:hAnsi="Times New Roman" w:cs="Times New Roman"/>
          <w:sz w:val="22"/>
          <w:szCs w:val="22"/>
        </w:rPr>
        <w:t>” means a calendar day of twenty-four consecutive hours beginning at 00:00 hours (midnight) and ending at 24:00 hours (midnight) as referred to in Indian Standard Time.</w:t>
      </w:r>
    </w:p>
    <w:p w14:paraId="30D01CAF" w14:textId="77777777" w:rsidR="00234291" w:rsidRPr="00096C73" w:rsidRDefault="00234291" w:rsidP="00EA5CAA">
      <w:pPr>
        <w:pStyle w:val="ListParagraph"/>
        <w:jc w:val="both"/>
        <w:rPr>
          <w:sz w:val="22"/>
          <w:szCs w:val="22"/>
        </w:rPr>
      </w:pPr>
    </w:p>
    <w:p w14:paraId="507D4F13" w14:textId="7C1C9705" w:rsidR="00EE3CEE" w:rsidRPr="00096C73" w:rsidRDefault="00EE3CEE"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w w:val="105"/>
          <w:sz w:val="22"/>
          <w:szCs w:val="22"/>
        </w:rPr>
        <w:t>Directive</w:t>
      </w:r>
      <w:r w:rsidRPr="00096C73">
        <w:rPr>
          <w:rFonts w:ascii="Times New Roman" w:hAnsi="Times New Roman" w:cs="Times New Roman"/>
          <w:sz w:val="22"/>
          <w:szCs w:val="22"/>
        </w:rPr>
        <w:t xml:space="preserve">” </w:t>
      </w:r>
      <w:r w:rsidRPr="00096C73">
        <w:rPr>
          <w:rFonts w:ascii="Times New Roman" w:hAnsi="Times New Roman" w:cs="Times New Roman"/>
          <w:w w:val="105"/>
          <w:sz w:val="22"/>
          <w:szCs w:val="22"/>
        </w:rPr>
        <w:t>means</w:t>
      </w:r>
      <w:r w:rsidRPr="00096C73">
        <w:rPr>
          <w:rFonts w:ascii="Times New Roman" w:hAnsi="Times New Roman" w:cs="Times New Roman"/>
          <w:sz w:val="22"/>
          <w:szCs w:val="22"/>
        </w:rPr>
        <w:t xml:space="preserve"> any requirement, instruction, direction, order, regulation or rule of any Competent Authority, and any modification, extension or replacement thereof from time to time in force which is legally binding.</w:t>
      </w:r>
    </w:p>
    <w:p w14:paraId="621B02DB" w14:textId="77777777" w:rsidR="008128C8" w:rsidRPr="00096C73" w:rsidRDefault="008128C8" w:rsidP="00EA5CAA">
      <w:pPr>
        <w:pStyle w:val="ListParagraph"/>
        <w:jc w:val="both"/>
        <w:rPr>
          <w:w w:val="105"/>
          <w:sz w:val="22"/>
          <w:szCs w:val="22"/>
        </w:rPr>
      </w:pPr>
    </w:p>
    <w:p w14:paraId="5B3D8972" w14:textId="2335F8ED" w:rsidR="00F26EF9" w:rsidRPr="00096C73" w:rsidRDefault="00804AF6"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00FB40D2" w:rsidRPr="00096C73">
        <w:rPr>
          <w:rFonts w:ascii="Times New Roman" w:hAnsi="Times New Roman" w:cs="Times New Roman"/>
          <w:b/>
          <w:bCs/>
          <w:sz w:val="22"/>
          <w:szCs w:val="22"/>
        </w:rPr>
        <w:t>Government</w:t>
      </w:r>
      <w:r w:rsidR="00FB40D2" w:rsidRPr="00096C73">
        <w:rPr>
          <w:rFonts w:ascii="Times New Roman" w:hAnsi="Times New Roman" w:cs="Times New Roman"/>
          <w:sz w:val="22"/>
          <w:szCs w:val="22"/>
        </w:rPr>
        <w:t>” or “</w:t>
      </w:r>
      <w:r w:rsidR="00FB40D2" w:rsidRPr="00096C73">
        <w:rPr>
          <w:rFonts w:ascii="Times New Roman" w:hAnsi="Times New Roman" w:cs="Times New Roman"/>
          <w:b/>
          <w:bCs/>
          <w:sz w:val="22"/>
          <w:szCs w:val="22"/>
        </w:rPr>
        <w:t>Governmental Authority</w:t>
      </w:r>
      <w:r w:rsidR="00FB40D2" w:rsidRPr="00096C73">
        <w:rPr>
          <w:rFonts w:ascii="Times New Roman" w:hAnsi="Times New Roman" w:cs="Times New Roman"/>
          <w:sz w:val="22"/>
          <w:szCs w:val="22"/>
        </w:rPr>
        <w:t xml:space="preserve">” </w:t>
      </w:r>
      <w:r w:rsidR="00FB40D2" w:rsidRPr="00096C73">
        <w:rPr>
          <w:rFonts w:ascii="Times New Roman" w:eastAsia="SimSun" w:hAnsi="Times New Roman" w:cs="Times New Roman"/>
          <w:sz w:val="22"/>
          <w:szCs w:val="22"/>
        </w:rPr>
        <w:t xml:space="preserve">shall </w:t>
      </w:r>
      <w:r w:rsidR="00FB40D2" w:rsidRPr="00096C73">
        <w:rPr>
          <w:rFonts w:ascii="Times New Roman" w:hAnsi="Times New Roman" w:cs="Times New Roman"/>
          <w:sz w:val="22"/>
          <w:szCs w:val="22"/>
        </w:rPr>
        <w:t xml:space="preserve">mean the Government of India, the </w:t>
      </w:r>
      <w:r w:rsidR="00FB40D2" w:rsidRPr="00096C73">
        <w:rPr>
          <w:rFonts w:ascii="Times New Roman" w:hAnsi="Times New Roman" w:cs="Times New Roman"/>
          <w:sz w:val="22"/>
          <w:szCs w:val="22"/>
        </w:rPr>
        <w:lastRenderedPageBreak/>
        <w:t xml:space="preserve">government of the any state in India, and local governments and all agencies, authorities, ministries, departments, boards, instrumentalities, municipalities, courts, tribunals, corporations, other authorities lawfully exercising or entitled to exercise any administrative, executive, judicial, legislative, police, regulatory or taxing authority or power, or other subdivisions of any of the foregoing having or claiming a regulatory interest in or jurisdiction over the </w:t>
      </w:r>
      <w:r w:rsidR="00F3547A" w:rsidRPr="00096C73">
        <w:rPr>
          <w:rFonts w:ascii="Times New Roman" w:hAnsi="Times New Roman" w:cs="Times New Roman"/>
          <w:sz w:val="22"/>
          <w:szCs w:val="22"/>
        </w:rPr>
        <w:t>P</w:t>
      </w:r>
      <w:r w:rsidR="00FB40D2" w:rsidRPr="00096C73">
        <w:rPr>
          <w:rFonts w:ascii="Times New Roman" w:hAnsi="Times New Roman" w:cs="Times New Roman"/>
          <w:sz w:val="22"/>
          <w:szCs w:val="22"/>
        </w:rPr>
        <w:t xml:space="preserve">roject </w:t>
      </w:r>
      <w:r w:rsidR="00D74C38" w:rsidRPr="00096C73">
        <w:rPr>
          <w:rFonts w:ascii="Times New Roman" w:hAnsi="Times New Roman" w:cs="Times New Roman"/>
          <w:sz w:val="22"/>
          <w:szCs w:val="22"/>
        </w:rPr>
        <w:t>s</w:t>
      </w:r>
      <w:r w:rsidR="00FB40D2" w:rsidRPr="00096C73">
        <w:rPr>
          <w:rFonts w:ascii="Times New Roman" w:hAnsi="Times New Roman" w:cs="Times New Roman"/>
          <w:sz w:val="22"/>
          <w:szCs w:val="22"/>
        </w:rPr>
        <w:t xml:space="preserve">ite, the scope of services or the Parties and personnel or agents engaged by them for performance under </w:t>
      </w:r>
      <w:r w:rsidR="008C1B71" w:rsidRPr="00096C73">
        <w:rPr>
          <w:rFonts w:ascii="Times New Roman" w:hAnsi="Times New Roman" w:cs="Times New Roman"/>
          <w:sz w:val="22"/>
          <w:szCs w:val="22"/>
        </w:rPr>
        <w:t>th</w:t>
      </w:r>
      <w:r w:rsidR="00D22ACC" w:rsidRPr="00096C73">
        <w:rPr>
          <w:rFonts w:ascii="Times New Roman" w:hAnsi="Times New Roman" w:cs="Times New Roman"/>
          <w:sz w:val="22"/>
          <w:szCs w:val="22"/>
        </w:rPr>
        <w:t>e</w:t>
      </w:r>
      <w:r w:rsidR="008C1B71" w:rsidRPr="00096C73">
        <w:rPr>
          <w:rFonts w:ascii="Times New Roman" w:hAnsi="Times New Roman" w:cs="Times New Roman"/>
          <w:sz w:val="22"/>
          <w:szCs w:val="22"/>
        </w:rPr>
        <w:t xml:space="preserve"> </w:t>
      </w:r>
      <w:r w:rsidR="00031762" w:rsidRPr="00096C73">
        <w:rPr>
          <w:rFonts w:ascii="Times New Roman" w:hAnsi="Times New Roman" w:cs="Times New Roman"/>
          <w:sz w:val="22"/>
          <w:szCs w:val="22"/>
        </w:rPr>
        <w:t>TOB</w:t>
      </w:r>
      <w:r w:rsidR="00FB40D2" w:rsidRPr="00096C73">
        <w:rPr>
          <w:rFonts w:ascii="Times New Roman" w:hAnsi="Times New Roman" w:cs="Times New Roman"/>
          <w:sz w:val="22"/>
          <w:szCs w:val="22"/>
        </w:rPr>
        <w:t>.</w:t>
      </w:r>
    </w:p>
    <w:p w14:paraId="424F57D2" w14:textId="77777777" w:rsidR="00CA59AA" w:rsidRPr="00096C73" w:rsidRDefault="00CA59AA" w:rsidP="00EA5CAA">
      <w:pPr>
        <w:pStyle w:val="ListParagraph"/>
        <w:jc w:val="both"/>
        <w:rPr>
          <w:sz w:val="22"/>
          <w:szCs w:val="22"/>
        </w:rPr>
      </w:pPr>
    </w:p>
    <w:p w14:paraId="3AF46E60" w14:textId="644DFE5B" w:rsidR="00942C2A" w:rsidRPr="00096C73" w:rsidRDefault="00942C2A"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ISPS Code</w:t>
      </w:r>
      <w:r w:rsidRPr="00096C73">
        <w:rPr>
          <w:rFonts w:ascii="Times New Roman" w:hAnsi="Times New Roman" w:cs="Times New Roman"/>
          <w:w w:val="105"/>
          <w:sz w:val="22"/>
          <w:szCs w:val="22"/>
        </w:rPr>
        <w:t xml:space="preserve">” means the International Ship and Port Facilities Security Code and the relevant amendments to Chapter XI of International Convention for Safety of Life at Sea, 1974. </w:t>
      </w:r>
    </w:p>
    <w:p w14:paraId="4A9A50F9" w14:textId="77777777" w:rsidR="00981B72" w:rsidRPr="00096C73" w:rsidRDefault="00981B72" w:rsidP="00EA5CAA">
      <w:pPr>
        <w:pStyle w:val="ListParagraph"/>
        <w:jc w:val="both"/>
        <w:rPr>
          <w:w w:val="105"/>
          <w:sz w:val="22"/>
          <w:szCs w:val="22"/>
        </w:rPr>
      </w:pPr>
    </w:p>
    <w:p w14:paraId="768CAF54" w14:textId="6A916625" w:rsidR="00324769" w:rsidRPr="00096C73" w:rsidRDefault="00324769"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Non-Standard Container</w:t>
      </w:r>
      <w:r w:rsidRPr="00096C73">
        <w:rPr>
          <w:rFonts w:ascii="Times New Roman" w:hAnsi="Times New Roman" w:cs="Times New Roman"/>
          <w:sz w:val="22"/>
          <w:szCs w:val="22"/>
        </w:rPr>
        <w:t xml:space="preserve">” means </w:t>
      </w:r>
      <w:r w:rsidRPr="00096C73">
        <w:rPr>
          <w:rFonts w:ascii="Times New Roman" w:hAnsi="Times New Roman" w:cs="Times New Roman"/>
          <w:w w:val="105"/>
          <w:sz w:val="22"/>
          <w:szCs w:val="22"/>
        </w:rPr>
        <w:t>a Container accepted for transport/carriage on a container ship which cannot be handled by means of a normal use of a container spreader, even with attachments.</w:t>
      </w:r>
    </w:p>
    <w:p w14:paraId="0E2F29DF" w14:textId="77777777" w:rsidR="00324769" w:rsidRPr="00096C73" w:rsidRDefault="00324769" w:rsidP="00324769">
      <w:pPr>
        <w:pStyle w:val="ListParagraph"/>
        <w:rPr>
          <w:bCs/>
          <w:w w:val="105"/>
          <w:sz w:val="22"/>
          <w:szCs w:val="22"/>
        </w:rPr>
      </w:pPr>
    </w:p>
    <w:p w14:paraId="27270E01" w14:textId="29928F35" w:rsidR="00612376" w:rsidRPr="00096C73" w:rsidRDefault="00612376"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Operations Manager</w:t>
      </w: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 xml:space="preserve"> </w:t>
      </w:r>
      <w:r w:rsidRPr="00096C73">
        <w:rPr>
          <w:rFonts w:ascii="Times New Roman" w:hAnsi="Times New Roman" w:cs="Times New Roman"/>
          <w:w w:val="105"/>
          <w:sz w:val="22"/>
          <w:szCs w:val="22"/>
        </w:rPr>
        <w:t>means any manager duly appointed from time to time by the Operator to oversee any operation at the Berth and shall include their deputies and / or assistants.</w:t>
      </w:r>
      <w:r w:rsidR="0080038F" w:rsidRPr="00096C73">
        <w:rPr>
          <w:rFonts w:ascii="Times New Roman" w:hAnsi="Times New Roman" w:cs="Times New Roman"/>
          <w:w w:val="105"/>
          <w:sz w:val="22"/>
          <w:szCs w:val="22"/>
        </w:rPr>
        <w:t xml:space="preserve"> </w:t>
      </w:r>
    </w:p>
    <w:p w14:paraId="57CB4A42" w14:textId="77777777" w:rsidR="00612376" w:rsidRPr="00096C73" w:rsidRDefault="00612376" w:rsidP="00EA5CAA">
      <w:pPr>
        <w:pStyle w:val="ListParagraph"/>
        <w:jc w:val="both"/>
        <w:rPr>
          <w:sz w:val="22"/>
          <w:szCs w:val="22"/>
        </w:rPr>
      </w:pPr>
    </w:p>
    <w:p w14:paraId="7850F048" w14:textId="37DE0141" w:rsidR="00503D34" w:rsidRPr="00096C73" w:rsidRDefault="00503D3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Payment(s)</w:t>
      </w:r>
      <w:r w:rsidRPr="00096C73">
        <w:rPr>
          <w:rFonts w:ascii="Times New Roman" w:hAnsi="Times New Roman" w:cs="Times New Roman"/>
          <w:w w:val="105"/>
          <w:sz w:val="22"/>
          <w:szCs w:val="22"/>
        </w:rPr>
        <w:t xml:space="preserve">” shall </w:t>
      </w:r>
      <w:r w:rsidR="00E508FE" w:rsidRPr="00096C73">
        <w:rPr>
          <w:rFonts w:ascii="Times New Roman" w:hAnsi="Times New Roman" w:cs="Times New Roman"/>
          <w:w w:val="105"/>
          <w:sz w:val="22"/>
          <w:szCs w:val="22"/>
        </w:rPr>
        <w:t xml:space="preserve">mean </w:t>
      </w:r>
      <w:r w:rsidR="00D77929" w:rsidRPr="00096C73">
        <w:rPr>
          <w:rFonts w:ascii="Times New Roman" w:hAnsi="Times New Roman" w:cs="Times New Roman"/>
          <w:w w:val="105"/>
          <w:sz w:val="22"/>
          <w:szCs w:val="22"/>
        </w:rPr>
        <w:t xml:space="preserve">consideration to be paid </w:t>
      </w:r>
      <w:r w:rsidR="00F7471F" w:rsidRPr="00096C73">
        <w:rPr>
          <w:rFonts w:ascii="Times New Roman" w:hAnsi="Times New Roman" w:cs="Times New Roman"/>
          <w:w w:val="105"/>
          <w:sz w:val="22"/>
          <w:szCs w:val="22"/>
        </w:rPr>
        <w:t xml:space="preserve">by the Customer to the Operator, in </w:t>
      </w:r>
      <w:r w:rsidR="00C94CC8" w:rsidRPr="00096C73">
        <w:rPr>
          <w:rFonts w:ascii="Times New Roman" w:hAnsi="Times New Roman" w:cs="Times New Roman"/>
          <w:w w:val="105"/>
          <w:sz w:val="22"/>
          <w:szCs w:val="22"/>
        </w:rPr>
        <w:t xml:space="preserve">accordance </w:t>
      </w:r>
      <w:r w:rsidR="00F7471F" w:rsidRPr="00096C73">
        <w:rPr>
          <w:rFonts w:ascii="Times New Roman" w:hAnsi="Times New Roman" w:cs="Times New Roman"/>
          <w:w w:val="105"/>
          <w:sz w:val="22"/>
          <w:szCs w:val="22"/>
        </w:rPr>
        <w:t xml:space="preserve">with the </w:t>
      </w:r>
      <w:r w:rsidR="00C94CC8" w:rsidRPr="00096C73">
        <w:rPr>
          <w:rFonts w:ascii="Times New Roman" w:hAnsi="Times New Roman" w:cs="Times New Roman"/>
          <w:w w:val="105"/>
          <w:sz w:val="22"/>
          <w:szCs w:val="22"/>
        </w:rPr>
        <w:t xml:space="preserve">rate agreements </w:t>
      </w:r>
      <w:r w:rsidR="00C30E70" w:rsidRPr="00096C73">
        <w:rPr>
          <w:rFonts w:ascii="Times New Roman" w:hAnsi="Times New Roman" w:cs="Times New Roman"/>
          <w:w w:val="105"/>
          <w:sz w:val="22"/>
          <w:szCs w:val="22"/>
        </w:rPr>
        <w:t xml:space="preserve">and/or Scale of Rates </w:t>
      </w:r>
      <w:r w:rsidR="00C94CC8" w:rsidRPr="00096C73">
        <w:rPr>
          <w:rFonts w:ascii="Times New Roman" w:hAnsi="Times New Roman" w:cs="Times New Roman"/>
          <w:w w:val="105"/>
          <w:sz w:val="22"/>
          <w:szCs w:val="22"/>
        </w:rPr>
        <w:t xml:space="preserve">agreed to by the </w:t>
      </w:r>
      <w:r w:rsidR="00E508FE" w:rsidRPr="00096C73">
        <w:rPr>
          <w:rFonts w:ascii="Times New Roman" w:hAnsi="Times New Roman" w:cs="Times New Roman"/>
          <w:w w:val="105"/>
          <w:sz w:val="22"/>
          <w:szCs w:val="22"/>
        </w:rPr>
        <w:t>Customer</w:t>
      </w:r>
      <w:r w:rsidR="00C94CC8" w:rsidRPr="00096C73">
        <w:rPr>
          <w:rFonts w:ascii="Times New Roman" w:hAnsi="Times New Roman" w:cs="Times New Roman"/>
          <w:w w:val="105"/>
          <w:sz w:val="22"/>
          <w:szCs w:val="22"/>
        </w:rPr>
        <w:t>,</w:t>
      </w:r>
      <w:r w:rsidR="00E508FE" w:rsidRPr="00096C73">
        <w:rPr>
          <w:rFonts w:ascii="Times New Roman" w:hAnsi="Times New Roman" w:cs="Times New Roman"/>
          <w:w w:val="105"/>
          <w:sz w:val="22"/>
          <w:szCs w:val="22"/>
        </w:rPr>
        <w:t xml:space="preserve"> for the Services provided at the Container Terminal</w:t>
      </w:r>
      <w:r w:rsidRPr="00096C73">
        <w:rPr>
          <w:rFonts w:ascii="Times New Roman" w:hAnsi="Times New Roman" w:cs="Times New Roman"/>
          <w:w w:val="105"/>
          <w:sz w:val="22"/>
          <w:szCs w:val="22"/>
        </w:rPr>
        <w:t>.</w:t>
      </w:r>
    </w:p>
    <w:p w14:paraId="541EF7BC" w14:textId="77777777" w:rsidR="00503D34" w:rsidRPr="00096C73" w:rsidRDefault="00503D34" w:rsidP="00EA5CAA">
      <w:pPr>
        <w:pStyle w:val="ListParagraph"/>
        <w:jc w:val="both"/>
        <w:rPr>
          <w:bCs/>
          <w:sz w:val="22"/>
          <w:szCs w:val="22"/>
          <w:lang w:val="en-GB"/>
        </w:rPr>
      </w:pPr>
    </w:p>
    <w:p w14:paraId="233AD782" w14:textId="1296E87E" w:rsidR="00F26EF9" w:rsidRPr="00096C73" w:rsidRDefault="0071356B"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Permitted Cargo</w:t>
      </w:r>
      <w:r w:rsidRPr="00096C73">
        <w:rPr>
          <w:rFonts w:ascii="Times New Roman" w:hAnsi="Times New Roman" w:cs="Times New Roman"/>
          <w:bCs/>
          <w:sz w:val="22"/>
          <w:szCs w:val="22"/>
          <w:lang w:val="en-GB"/>
        </w:rPr>
        <w:t xml:space="preserve">” </w:t>
      </w:r>
      <w:r w:rsidR="00383CC9" w:rsidRPr="00096C73">
        <w:rPr>
          <w:rFonts w:ascii="Times New Roman" w:hAnsi="Times New Roman" w:cs="Times New Roman"/>
          <w:bCs/>
          <w:sz w:val="22"/>
          <w:szCs w:val="22"/>
          <w:lang w:val="en-GB"/>
        </w:rPr>
        <w:t>means the cargo permitted to be handled at the Berth under the Concession Agreement</w:t>
      </w:r>
      <w:r w:rsidR="007664C4" w:rsidRPr="00096C73">
        <w:rPr>
          <w:rFonts w:ascii="Times New Roman" w:hAnsi="Times New Roman" w:cs="Times New Roman"/>
          <w:sz w:val="22"/>
          <w:szCs w:val="22"/>
        </w:rPr>
        <w:t>.</w:t>
      </w:r>
    </w:p>
    <w:p w14:paraId="236A5205" w14:textId="77777777" w:rsidR="00F26EF9" w:rsidRPr="00096C73" w:rsidRDefault="00F26EF9" w:rsidP="00EA5CAA">
      <w:pPr>
        <w:pStyle w:val="ListParagraph"/>
        <w:ind w:left="567" w:hanging="567"/>
        <w:jc w:val="both"/>
        <w:rPr>
          <w:sz w:val="22"/>
          <w:szCs w:val="22"/>
        </w:rPr>
      </w:pPr>
    </w:p>
    <w:p w14:paraId="648F798E" w14:textId="77777777" w:rsidR="00F26EF9" w:rsidRPr="00096C73" w:rsidRDefault="00CD6357"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Person</w:t>
      </w:r>
      <w:r w:rsidRPr="00096C73">
        <w:rPr>
          <w:rFonts w:ascii="Times New Roman" w:hAnsi="Times New Roman" w:cs="Times New Roman"/>
          <w:sz w:val="22"/>
          <w:szCs w:val="22"/>
        </w:rPr>
        <w:t>” means any individual, corporation, partnership, association, company, firm, trust, unincorporated organization, joint venture, Governmental Authority, or other entity.</w:t>
      </w:r>
    </w:p>
    <w:p w14:paraId="2191E90D" w14:textId="77777777" w:rsidR="002A4ACD" w:rsidRPr="00096C73" w:rsidRDefault="002A4ACD" w:rsidP="002A4ACD">
      <w:pPr>
        <w:pStyle w:val="ListParagraph"/>
        <w:rPr>
          <w:sz w:val="22"/>
          <w:szCs w:val="22"/>
        </w:rPr>
      </w:pPr>
    </w:p>
    <w:p w14:paraId="4138587A" w14:textId="77DE6021" w:rsidR="0095459F" w:rsidRPr="007D7CFD" w:rsidRDefault="00CA7554" w:rsidP="00F16E53">
      <w:pPr>
        <w:pStyle w:val="BodyText18"/>
        <w:widowControl w:val="0"/>
        <w:numPr>
          <w:ilvl w:val="0"/>
          <w:numId w:val="4"/>
        </w:numPr>
        <w:shd w:val="clear" w:color="auto" w:fill="auto"/>
        <w:suppressAutoHyphens w:val="0"/>
        <w:spacing w:line="240" w:lineRule="auto"/>
        <w:ind w:left="1276" w:hanging="709"/>
        <w:rPr>
          <w:sz w:val="22"/>
          <w:szCs w:val="22"/>
        </w:rPr>
      </w:pPr>
      <w:r w:rsidRPr="007D7CFD">
        <w:rPr>
          <w:rFonts w:ascii="Times New Roman" w:hAnsi="Times New Roman" w:cs="Times New Roman"/>
          <w:bCs/>
          <w:sz w:val="22"/>
          <w:szCs w:val="22"/>
          <w:lang w:val="en-GB"/>
        </w:rPr>
        <w:t>“</w:t>
      </w:r>
      <w:r w:rsidRPr="007D7CFD">
        <w:rPr>
          <w:rFonts w:ascii="Times New Roman" w:hAnsi="Times New Roman" w:cs="Times New Roman"/>
          <w:b/>
          <w:sz w:val="22"/>
          <w:szCs w:val="22"/>
          <w:lang w:val="en-GB"/>
        </w:rPr>
        <w:t>Port</w:t>
      </w:r>
      <w:r w:rsidRPr="007D7CFD">
        <w:rPr>
          <w:rFonts w:ascii="Times New Roman" w:hAnsi="Times New Roman" w:cs="Times New Roman"/>
          <w:bCs/>
          <w:sz w:val="22"/>
          <w:szCs w:val="22"/>
          <w:lang w:val="en-GB"/>
        </w:rPr>
        <w:t xml:space="preserve">” shall </w:t>
      </w:r>
      <w:r w:rsidR="003B2E11" w:rsidRPr="007D7CFD">
        <w:rPr>
          <w:rFonts w:ascii="Times New Roman" w:hAnsi="Times New Roman" w:cs="Times New Roman"/>
          <w:bCs/>
          <w:sz w:val="22"/>
          <w:szCs w:val="22"/>
          <w:lang w:val="en-GB"/>
        </w:rPr>
        <w:t xml:space="preserve">mean </w:t>
      </w:r>
      <w:r w:rsidR="007D7CFD" w:rsidRPr="007D7CFD">
        <w:rPr>
          <w:rFonts w:ascii="Times New Roman" w:hAnsi="Times New Roman" w:cs="Times New Roman"/>
          <w:b/>
          <w:sz w:val="22"/>
          <w:szCs w:val="22"/>
          <w:lang w:val="en-GB"/>
        </w:rPr>
        <w:t xml:space="preserve">V. O. </w:t>
      </w:r>
      <w:proofErr w:type="spellStart"/>
      <w:r w:rsidR="007D7CFD" w:rsidRPr="007D7CFD">
        <w:rPr>
          <w:rFonts w:ascii="Times New Roman" w:hAnsi="Times New Roman" w:cs="Times New Roman"/>
          <w:b/>
          <w:sz w:val="22"/>
          <w:szCs w:val="22"/>
          <w:lang w:val="en-GB"/>
        </w:rPr>
        <w:t>Chidambaranar</w:t>
      </w:r>
      <w:proofErr w:type="spellEnd"/>
      <w:r w:rsidR="007D7CFD" w:rsidRPr="007D7CFD">
        <w:rPr>
          <w:rFonts w:ascii="Times New Roman" w:hAnsi="Times New Roman" w:cs="Times New Roman"/>
          <w:b/>
          <w:sz w:val="22"/>
          <w:szCs w:val="22"/>
          <w:lang w:val="en-GB"/>
        </w:rPr>
        <w:t xml:space="preserve"> </w:t>
      </w:r>
      <w:r w:rsidR="007D7CFD" w:rsidRPr="007D7CFD">
        <w:rPr>
          <w:rFonts w:ascii="Times New Roman" w:hAnsi="Times New Roman" w:cs="Times New Roman"/>
          <w:b/>
          <w:sz w:val="22"/>
          <w:szCs w:val="22"/>
        </w:rPr>
        <w:t>Port Authority, Tuticorin</w:t>
      </w:r>
      <w:r w:rsidR="007D7CFD" w:rsidRPr="007D7CFD">
        <w:rPr>
          <w:rFonts w:ascii="Times New Roman" w:hAnsi="Times New Roman" w:cs="Times New Roman"/>
          <w:bCs/>
          <w:sz w:val="22"/>
          <w:szCs w:val="22"/>
        </w:rPr>
        <w:t xml:space="preserve"> </w:t>
      </w:r>
    </w:p>
    <w:p w14:paraId="7BD4EAC4" w14:textId="77777777" w:rsidR="007D7CFD" w:rsidRPr="007D7CFD" w:rsidRDefault="007D7CFD" w:rsidP="007D7CFD">
      <w:pPr>
        <w:pStyle w:val="BodyText18"/>
        <w:widowControl w:val="0"/>
        <w:shd w:val="clear" w:color="auto" w:fill="auto"/>
        <w:suppressAutoHyphens w:val="0"/>
        <w:spacing w:line="240" w:lineRule="auto"/>
        <w:ind w:firstLine="0"/>
        <w:rPr>
          <w:sz w:val="22"/>
          <w:szCs w:val="22"/>
        </w:rPr>
      </w:pPr>
    </w:p>
    <w:p w14:paraId="1CD562B4" w14:textId="6727D115" w:rsidR="0095459F" w:rsidRPr="00096C73" w:rsidRDefault="0095459F"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Port Conditions of Use</w:t>
      </w:r>
      <w:r w:rsidR="008B5AC4" w:rsidRPr="00096C73">
        <w:rPr>
          <w:rFonts w:ascii="Times New Roman" w:hAnsi="Times New Roman" w:cs="Times New Roman"/>
          <w:w w:val="105"/>
          <w:sz w:val="22"/>
          <w:szCs w:val="22"/>
        </w:rPr>
        <w:t>”</w:t>
      </w:r>
      <w:r w:rsidR="00815F96" w:rsidRPr="00096C73">
        <w:rPr>
          <w:rFonts w:ascii="Times New Roman" w:hAnsi="Times New Roman" w:cs="Times New Roman"/>
          <w:b/>
          <w:bCs/>
          <w:w w:val="105"/>
          <w:sz w:val="22"/>
          <w:szCs w:val="22"/>
        </w:rPr>
        <w:t xml:space="preserve"> </w:t>
      </w:r>
      <w:r w:rsidR="008B5AC4" w:rsidRPr="00096C73">
        <w:rPr>
          <w:rFonts w:ascii="Times New Roman" w:hAnsi="Times New Roman" w:cs="Times New Roman"/>
          <w:w w:val="105"/>
          <w:sz w:val="22"/>
          <w:szCs w:val="22"/>
        </w:rPr>
        <w:t>or</w:t>
      </w:r>
      <w:r w:rsidR="00815F96" w:rsidRPr="00096C73">
        <w:rPr>
          <w:rFonts w:ascii="Times New Roman" w:hAnsi="Times New Roman" w:cs="Times New Roman"/>
          <w:b/>
          <w:bCs/>
          <w:w w:val="105"/>
          <w:sz w:val="22"/>
          <w:szCs w:val="22"/>
        </w:rPr>
        <w:t xml:space="preserve"> </w:t>
      </w:r>
      <w:r w:rsidR="008B5AC4" w:rsidRPr="00096C73">
        <w:rPr>
          <w:rFonts w:ascii="Times New Roman" w:hAnsi="Times New Roman" w:cs="Times New Roman"/>
          <w:w w:val="105"/>
          <w:sz w:val="22"/>
          <w:szCs w:val="22"/>
        </w:rPr>
        <w:t>“</w:t>
      </w:r>
      <w:r w:rsidR="00815F96" w:rsidRPr="00096C73">
        <w:rPr>
          <w:rFonts w:ascii="Times New Roman" w:hAnsi="Times New Roman" w:cs="Times New Roman"/>
          <w:b/>
          <w:bCs/>
          <w:w w:val="105"/>
          <w:sz w:val="22"/>
          <w:szCs w:val="22"/>
        </w:rPr>
        <w:t>Standard Operating Procedure</w:t>
      </w:r>
      <w:r w:rsidRPr="00096C73">
        <w:rPr>
          <w:rFonts w:ascii="Times New Roman" w:hAnsi="Times New Roman" w:cs="Times New Roman"/>
          <w:w w:val="105"/>
          <w:sz w:val="22"/>
          <w:szCs w:val="22"/>
        </w:rPr>
        <w:t>” means the conditions of use</w:t>
      </w:r>
      <w:r w:rsidR="00F268D0" w:rsidRPr="00096C73">
        <w:rPr>
          <w:rFonts w:ascii="Times New Roman" w:hAnsi="Times New Roman" w:cs="Times New Roman"/>
          <w:w w:val="105"/>
          <w:sz w:val="22"/>
          <w:szCs w:val="22"/>
        </w:rPr>
        <w:t>/ procedures/guidelines</w:t>
      </w:r>
      <w:r w:rsidRPr="00096C73">
        <w:rPr>
          <w:rFonts w:ascii="Times New Roman" w:hAnsi="Times New Roman" w:cs="Times New Roman"/>
          <w:w w:val="105"/>
          <w:sz w:val="22"/>
          <w:szCs w:val="22"/>
        </w:rPr>
        <w:t xml:space="preserve"> published by the Port/the Operator</w:t>
      </w:r>
      <w:r w:rsidR="00F268D0" w:rsidRPr="00096C73">
        <w:rPr>
          <w:rFonts w:ascii="Times New Roman" w:hAnsi="Times New Roman" w:cs="Times New Roman"/>
          <w:w w:val="105"/>
          <w:sz w:val="22"/>
          <w:szCs w:val="22"/>
        </w:rPr>
        <w:t xml:space="preserve"> from time to time. Such conditions of use/ procedures/guidelines may be </w:t>
      </w:r>
      <w:r w:rsidR="00CE1B35" w:rsidRPr="00096C73">
        <w:rPr>
          <w:rFonts w:ascii="Times New Roman" w:hAnsi="Times New Roman" w:cs="Times New Roman"/>
          <w:w w:val="105"/>
          <w:sz w:val="22"/>
          <w:szCs w:val="22"/>
        </w:rPr>
        <w:t>uploaded on the Port’s website/the Operator’s website</w:t>
      </w:r>
      <w:r w:rsidR="0039213C" w:rsidRPr="00096C73">
        <w:rPr>
          <w:rFonts w:ascii="Times New Roman" w:hAnsi="Times New Roman" w:cs="Times New Roman"/>
          <w:w w:val="105"/>
          <w:sz w:val="22"/>
          <w:szCs w:val="22"/>
        </w:rPr>
        <w:t xml:space="preserve"> and/or may be collected from the Operator’s office</w:t>
      </w:r>
      <w:r w:rsidRPr="00096C73">
        <w:rPr>
          <w:rFonts w:ascii="Times New Roman" w:hAnsi="Times New Roman" w:cs="Times New Roman"/>
          <w:w w:val="105"/>
          <w:sz w:val="22"/>
          <w:szCs w:val="22"/>
        </w:rPr>
        <w:t>.</w:t>
      </w:r>
    </w:p>
    <w:p w14:paraId="698623C2" w14:textId="77777777" w:rsidR="0095459F" w:rsidRPr="00096C73" w:rsidRDefault="0095459F" w:rsidP="00EA5CAA">
      <w:pPr>
        <w:pStyle w:val="ListParagraph"/>
        <w:jc w:val="both"/>
        <w:rPr>
          <w:sz w:val="22"/>
          <w:szCs w:val="22"/>
        </w:rPr>
      </w:pPr>
    </w:p>
    <w:p w14:paraId="1CD9C5CE" w14:textId="07657AAE" w:rsidR="0095459F" w:rsidRPr="00096C73" w:rsidRDefault="0095459F"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Port Regulations</w:t>
      </w:r>
      <w:r w:rsidRPr="00096C73">
        <w:rPr>
          <w:rFonts w:ascii="Times New Roman" w:hAnsi="Times New Roman" w:cs="Times New Roman"/>
          <w:w w:val="105"/>
          <w:sz w:val="22"/>
          <w:szCs w:val="22"/>
        </w:rPr>
        <w:t>” means the written procedures for operation of the Port and for the provision of port services at the Port, promulgated and/or amended from time to time pursuant to the provisions of the Indian Ports Act, 1908</w:t>
      </w:r>
      <w:r w:rsidR="00CB0947" w:rsidRPr="00096C73">
        <w:rPr>
          <w:rFonts w:ascii="Times New Roman" w:hAnsi="Times New Roman" w:cs="Times New Roman"/>
          <w:w w:val="105"/>
          <w:sz w:val="22"/>
          <w:szCs w:val="22"/>
        </w:rPr>
        <w:t xml:space="preserve"> and the Major Port Authorities Act, 2021</w:t>
      </w:r>
      <w:r w:rsidRPr="00096C73">
        <w:rPr>
          <w:rFonts w:ascii="Times New Roman" w:hAnsi="Times New Roman" w:cs="Times New Roman"/>
          <w:bCs/>
          <w:w w:val="105"/>
          <w:sz w:val="22"/>
          <w:szCs w:val="22"/>
        </w:rPr>
        <w:t>.</w:t>
      </w:r>
      <w:r w:rsidR="0080038F" w:rsidRPr="00096C73">
        <w:rPr>
          <w:rFonts w:ascii="Times New Roman" w:hAnsi="Times New Roman" w:cs="Times New Roman"/>
          <w:bCs/>
          <w:w w:val="105"/>
          <w:sz w:val="22"/>
          <w:szCs w:val="22"/>
        </w:rPr>
        <w:t xml:space="preserve"> </w:t>
      </w:r>
    </w:p>
    <w:p w14:paraId="71B446AB" w14:textId="77777777" w:rsidR="009224E2" w:rsidRPr="00096C73" w:rsidRDefault="009224E2" w:rsidP="00EA5CAA">
      <w:pPr>
        <w:pStyle w:val="ListParagraph"/>
        <w:jc w:val="both"/>
        <w:rPr>
          <w:sz w:val="22"/>
          <w:szCs w:val="22"/>
        </w:rPr>
      </w:pPr>
    </w:p>
    <w:p w14:paraId="44B4B853" w14:textId="088220F2"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Sanctioned Jurisdiction</w:t>
      </w:r>
      <w:r w:rsidRPr="00096C73">
        <w:rPr>
          <w:rFonts w:ascii="Times New Roman" w:hAnsi="Times New Roman" w:cs="Times New Roman"/>
          <w:w w:val="105"/>
          <w:sz w:val="22"/>
          <w:szCs w:val="22"/>
        </w:rPr>
        <w:t>” means any country or territory subject to comprehensive Sanctions.</w:t>
      </w:r>
    </w:p>
    <w:p w14:paraId="1B3B19C4" w14:textId="77777777" w:rsidR="00930EC1" w:rsidRPr="00096C73" w:rsidRDefault="00930EC1"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64101879" w14:textId="5D58567C"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Sanctioned Person</w:t>
      </w:r>
      <w:r w:rsidRPr="00096C73">
        <w:rPr>
          <w:rFonts w:ascii="Times New Roman" w:hAnsi="Times New Roman" w:cs="Times New Roman"/>
          <w:w w:val="105"/>
          <w:sz w:val="22"/>
          <w:szCs w:val="22"/>
        </w:rPr>
        <w:t xml:space="preserve">” means any Person that is (a) organized under the </w:t>
      </w:r>
      <w:r w:rsidR="00E842D5" w:rsidRPr="00096C73">
        <w:rPr>
          <w:rFonts w:ascii="Times New Roman" w:hAnsi="Times New Roman" w:cs="Times New Roman"/>
          <w:w w:val="105"/>
          <w:sz w:val="22"/>
          <w:szCs w:val="22"/>
        </w:rPr>
        <w:t>l</w:t>
      </w:r>
      <w:r w:rsidRPr="00096C73">
        <w:rPr>
          <w:rFonts w:ascii="Times New Roman" w:hAnsi="Times New Roman" w:cs="Times New Roman"/>
          <w:w w:val="105"/>
          <w:sz w:val="22"/>
          <w:szCs w:val="22"/>
        </w:rPr>
        <w:t>aws of, or resident or located in, any Sanctioned Jurisdiction, (b) included on any list of Persons subject to Sanctions (including, but not limited to, the U.S. Department of Treasury’s Specially Designated Nationals and Blocked Persons List and the Sectoral Sanctions Identification List; or any similar list maintained or administered by the United Nations Security Council, HM Treasury of the United Kingdom, the European Union, any European Union member state, or any other Governmental Authority where the C</w:t>
      </w:r>
      <w:r w:rsidR="006500BC" w:rsidRPr="00096C73">
        <w:rPr>
          <w:rFonts w:ascii="Times New Roman" w:hAnsi="Times New Roman" w:cs="Times New Roman"/>
          <w:w w:val="105"/>
          <w:sz w:val="22"/>
          <w:szCs w:val="22"/>
        </w:rPr>
        <w:t>ustomer</w:t>
      </w:r>
      <w:r w:rsidRPr="00096C73">
        <w:rPr>
          <w:rFonts w:ascii="Times New Roman" w:hAnsi="Times New Roman" w:cs="Times New Roman"/>
          <w:w w:val="105"/>
          <w:sz w:val="22"/>
          <w:szCs w:val="22"/>
        </w:rPr>
        <w:t xml:space="preserve"> or any of its </w:t>
      </w:r>
      <w:r w:rsidR="006500BC" w:rsidRPr="00096C73">
        <w:rPr>
          <w:rFonts w:ascii="Times New Roman" w:hAnsi="Times New Roman" w:cs="Times New Roman"/>
          <w:w w:val="105"/>
          <w:sz w:val="22"/>
          <w:szCs w:val="22"/>
        </w:rPr>
        <w:t>s</w:t>
      </w:r>
      <w:r w:rsidRPr="00096C73">
        <w:rPr>
          <w:rFonts w:ascii="Times New Roman" w:hAnsi="Times New Roman" w:cs="Times New Roman"/>
          <w:w w:val="105"/>
          <w:sz w:val="22"/>
          <w:szCs w:val="22"/>
        </w:rPr>
        <w:t xml:space="preserve">ubsidiaries operates), or (c) owned 50% or more, </w:t>
      </w:r>
      <w:r w:rsidRPr="00096C73">
        <w:rPr>
          <w:rFonts w:ascii="Times New Roman" w:hAnsi="Times New Roman" w:cs="Times New Roman"/>
          <w:w w:val="105"/>
          <w:sz w:val="22"/>
          <w:szCs w:val="22"/>
        </w:rPr>
        <w:lastRenderedPageBreak/>
        <w:t>directly or indirectly, controlled by, or acting on behalf or at the direction of any Person or Persons described in clauses (a) or (b).</w:t>
      </w:r>
    </w:p>
    <w:p w14:paraId="7721A981" w14:textId="77777777" w:rsidR="00930EC1" w:rsidRPr="00096C73" w:rsidRDefault="00930EC1" w:rsidP="00EA5CAA">
      <w:pPr>
        <w:pStyle w:val="BodyText18"/>
        <w:widowControl w:val="0"/>
        <w:shd w:val="clear" w:color="auto" w:fill="auto"/>
        <w:suppressAutoHyphens w:val="0"/>
        <w:spacing w:line="240" w:lineRule="auto"/>
        <w:ind w:left="1276" w:firstLine="0"/>
        <w:rPr>
          <w:rFonts w:ascii="Times New Roman" w:hAnsi="Times New Roman" w:cs="Times New Roman"/>
          <w:sz w:val="22"/>
          <w:szCs w:val="22"/>
        </w:rPr>
      </w:pPr>
    </w:p>
    <w:p w14:paraId="5887CF5E" w14:textId="01D472C7"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Sanctions</w:t>
      </w:r>
      <w:r w:rsidRPr="00096C73">
        <w:rPr>
          <w:rFonts w:ascii="Times New Roman" w:hAnsi="Times New Roman" w:cs="Times New Roman"/>
          <w:sz w:val="22"/>
          <w:szCs w:val="22"/>
        </w:rPr>
        <w:t xml:space="preserve">” means those trade, economic and financial sanctions </w:t>
      </w:r>
      <w:r w:rsidR="00C03FB0" w:rsidRPr="00096C73">
        <w:rPr>
          <w:rFonts w:ascii="Times New Roman" w:hAnsi="Times New Roman" w:cs="Times New Roman"/>
          <w:sz w:val="22"/>
          <w:szCs w:val="22"/>
        </w:rPr>
        <w:t>l</w:t>
      </w:r>
      <w:r w:rsidRPr="00096C73">
        <w:rPr>
          <w:rFonts w:ascii="Times New Roman" w:hAnsi="Times New Roman" w:cs="Times New Roman"/>
          <w:sz w:val="22"/>
          <w:szCs w:val="22"/>
        </w:rPr>
        <w:t>aws, embargoes, and restrictive measures administered, enacted or enforced from time to time by (a) the United States (including through the Department of the Treasury’s Office of Foreign Assets Control or the Department of State), (b) the European Union or any European Union member state, (c) the United Nations Security Council, (d) Her Majesty’s Treasury of the United Kingdom, or (e) any other Governmental Authority where any of the Group Person operates.</w:t>
      </w:r>
    </w:p>
    <w:p w14:paraId="00984426" w14:textId="77777777" w:rsidR="00543CE4" w:rsidRPr="00096C73" w:rsidRDefault="00543CE4" w:rsidP="00EA5CAA">
      <w:pPr>
        <w:pStyle w:val="ListParagraph"/>
        <w:jc w:val="both"/>
        <w:rPr>
          <w:sz w:val="22"/>
          <w:szCs w:val="22"/>
        </w:rPr>
      </w:pPr>
    </w:p>
    <w:p w14:paraId="6377A8EC" w14:textId="52E61B4B" w:rsidR="00543CE4" w:rsidRPr="00096C73" w:rsidRDefault="00543CE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Services</w:t>
      </w:r>
      <w:r w:rsidRPr="00096C73">
        <w:rPr>
          <w:rFonts w:ascii="Times New Roman" w:hAnsi="Times New Roman" w:cs="Times New Roman"/>
          <w:sz w:val="22"/>
          <w:szCs w:val="22"/>
        </w:rPr>
        <w:t>” shall mean the entire services</w:t>
      </w:r>
      <w:r w:rsidR="004F7FCE" w:rsidRPr="00096C73">
        <w:rPr>
          <w:rFonts w:ascii="Times New Roman" w:hAnsi="Times New Roman" w:cs="Times New Roman"/>
          <w:sz w:val="22"/>
          <w:szCs w:val="22"/>
        </w:rPr>
        <w:t xml:space="preserve"> the Operator provides to the Customer</w:t>
      </w:r>
      <w:r w:rsidR="000E6DB5" w:rsidRPr="00096C73">
        <w:rPr>
          <w:rFonts w:ascii="Times New Roman" w:hAnsi="Times New Roman" w:cs="Times New Roman"/>
          <w:sz w:val="22"/>
          <w:szCs w:val="22"/>
        </w:rPr>
        <w:t>.</w:t>
      </w:r>
    </w:p>
    <w:p w14:paraId="08A9C09A" w14:textId="77777777" w:rsidR="00F26EF9" w:rsidRPr="00096C73" w:rsidRDefault="00F26EF9" w:rsidP="00EA5CAA">
      <w:pPr>
        <w:ind w:left="567" w:hanging="567"/>
        <w:jc w:val="both"/>
        <w:rPr>
          <w:bCs/>
          <w:sz w:val="22"/>
          <w:szCs w:val="22"/>
          <w:lang w:val="en-GB"/>
        </w:rPr>
      </w:pPr>
    </w:p>
    <w:p w14:paraId="16DC7618" w14:textId="77195EDF" w:rsidR="008926D8" w:rsidRPr="00096C73" w:rsidRDefault="008926D8"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Scale of Rates</w:t>
      </w:r>
      <w:r w:rsidRPr="00096C73">
        <w:rPr>
          <w:rFonts w:ascii="Times New Roman" w:hAnsi="Times New Roman" w:cs="Times New Roman"/>
          <w:sz w:val="22"/>
          <w:szCs w:val="22"/>
        </w:rPr>
        <w:t xml:space="preserve">” means the scale of rates and all amendments thereto issued by the </w:t>
      </w:r>
      <w:r w:rsidR="006D3763" w:rsidRPr="00096C73">
        <w:rPr>
          <w:rFonts w:ascii="Times New Roman" w:hAnsi="Times New Roman" w:cs="Times New Roman"/>
          <w:sz w:val="22"/>
          <w:szCs w:val="22"/>
        </w:rPr>
        <w:t>relevant Governmental Authority in relation to the Port,</w:t>
      </w:r>
      <w:r w:rsidRPr="00096C73">
        <w:rPr>
          <w:rFonts w:ascii="Times New Roman" w:hAnsi="Times New Roman" w:cs="Times New Roman"/>
          <w:sz w:val="22"/>
          <w:szCs w:val="22"/>
        </w:rPr>
        <w:t xml:space="preserve"> from time to time.</w:t>
      </w:r>
    </w:p>
    <w:p w14:paraId="22AB24A7" w14:textId="77777777" w:rsidR="008926D8" w:rsidRPr="00096C73" w:rsidRDefault="008926D8" w:rsidP="00EA5CAA">
      <w:pPr>
        <w:pStyle w:val="ListParagraph"/>
        <w:jc w:val="both"/>
        <w:rPr>
          <w:bCs/>
          <w:sz w:val="22"/>
          <w:szCs w:val="22"/>
        </w:rPr>
      </w:pPr>
    </w:p>
    <w:p w14:paraId="40479C06" w14:textId="1A8FB9ED" w:rsidR="00F26EF9" w:rsidRPr="00096C73" w:rsidRDefault="002F39D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Taxes</w:t>
      </w:r>
      <w:r w:rsidRPr="00096C73">
        <w:rPr>
          <w:rFonts w:ascii="Times New Roman" w:hAnsi="Times New Roman" w:cs="Times New Roman"/>
          <w:bCs/>
          <w:sz w:val="22"/>
          <w:szCs w:val="22"/>
          <w:lang w:val="en-GB"/>
        </w:rPr>
        <w:t>” shall mean</w:t>
      </w:r>
      <w:r w:rsidR="00560C3B" w:rsidRPr="00096C73">
        <w:rPr>
          <w:rFonts w:ascii="Times New Roman" w:hAnsi="Times New Roman" w:cs="Times New Roman"/>
          <w:bCs/>
          <w:sz w:val="22"/>
          <w:szCs w:val="22"/>
          <w:lang w:val="en-GB"/>
        </w:rPr>
        <w:t xml:space="preserve"> all Indian taxes, duties, levies, and charges pursuant to Applicable Law (whether currently in force or coming into force on or after the Execution Date), including income tax, GST, customs duty, fees, cess, import duty, and any interest, surcharge, penalty or fine in connection therewith.</w:t>
      </w:r>
    </w:p>
    <w:p w14:paraId="2052C5C1" w14:textId="77777777" w:rsidR="0095459F" w:rsidRPr="00096C73" w:rsidRDefault="0095459F" w:rsidP="00EA5CAA">
      <w:pPr>
        <w:keepLines/>
        <w:ind w:left="828" w:right="-46"/>
        <w:contextualSpacing/>
        <w:jc w:val="both"/>
        <w:rPr>
          <w:w w:val="105"/>
          <w:sz w:val="22"/>
          <w:szCs w:val="22"/>
        </w:rPr>
      </w:pPr>
    </w:p>
    <w:p w14:paraId="1C05EAA5" w14:textId="0D6A315A" w:rsidR="0095459F" w:rsidRPr="00096C73" w:rsidRDefault="0095459F" w:rsidP="00B1227B">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Vessel</w:t>
      </w:r>
      <w:r w:rsidRPr="00096C73">
        <w:rPr>
          <w:rFonts w:ascii="Times New Roman" w:hAnsi="Times New Roman" w:cs="Times New Roman"/>
          <w:bCs/>
          <w:w w:val="105"/>
          <w:sz w:val="22"/>
          <w:szCs w:val="22"/>
        </w:rPr>
        <w:t>”</w:t>
      </w:r>
      <w:r w:rsidR="005738D3" w:rsidRPr="00096C73">
        <w:rPr>
          <w:rFonts w:ascii="Times New Roman" w:hAnsi="Times New Roman" w:cs="Times New Roman"/>
          <w:bCs/>
          <w:w w:val="105"/>
          <w:sz w:val="22"/>
          <w:szCs w:val="22"/>
        </w:rPr>
        <w:t xml:space="preserve"> </w:t>
      </w:r>
      <w:r w:rsidR="00BE614D" w:rsidRPr="00096C73">
        <w:rPr>
          <w:rFonts w:ascii="Times New Roman" w:hAnsi="Times New Roman" w:cs="Times New Roman"/>
          <w:w w:val="105"/>
          <w:sz w:val="22"/>
          <w:szCs w:val="22"/>
        </w:rPr>
        <w:t xml:space="preserve">means any ship, </w:t>
      </w:r>
      <w:r w:rsidR="00C73CCF" w:rsidRPr="00096C73">
        <w:rPr>
          <w:rFonts w:ascii="Times New Roman" w:hAnsi="Times New Roman" w:cs="Times New Roman"/>
          <w:w w:val="105"/>
          <w:sz w:val="22"/>
          <w:szCs w:val="22"/>
        </w:rPr>
        <w:t>c</w:t>
      </w:r>
      <w:r w:rsidR="00BE614D" w:rsidRPr="00096C73">
        <w:rPr>
          <w:rFonts w:ascii="Times New Roman" w:hAnsi="Times New Roman" w:cs="Times New Roman"/>
          <w:w w:val="105"/>
          <w:sz w:val="22"/>
          <w:szCs w:val="22"/>
        </w:rPr>
        <w:t xml:space="preserve">ontainer </w:t>
      </w:r>
      <w:r w:rsidR="00C73CCF" w:rsidRPr="00096C73">
        <w:rPr>
          <w:rFonts w:ascii="Times New Roman" w:hAnsi="Times New Roman" w:cs="Times New Roman"/>
          <w:w w:val="105"/>
          <w:sz w:val="22"/>
          <w:szCs w:val="22"/>
        </w:rPr>
        <w:t>s</w:t>
      </w:r>
      <w:r w:rsidR="00BE614D" w:rsidRPr="00096C73">
        <w:rPr>
          <w:rFonts w:ascii="Times New Roman" w:hAnsi="Times New Roman" w:cs="Times New Roman"/>
          <w:w w:val="105"/>
          <w:sz w:val="22"/>
          <w:szCs w:val="22"/>
        </w:rPr>
        <w:t xml:space="preserve">hip, conventional ships, multipurpose ships, supply vessels, naval vessels, barge, lighter or other ship of any description, including all lashing equipment for the proper securing of Containers, </w:t>
      </w:r>
      <w:r w:rsidR="006D1B15" w:rsidRPr="00096C73">
        <w:rPr>
          <w:rFonts w:ascii="Times New Roman" w:hAnsi="Times New Roman" w:cs="Times New Roman"/>
          <w:w w:val="105"/>
          <w:sz w:val="22"/>
          <w:szCs w:val="22"/>
        </w:rPr>
        <w:t>e</w:t>
      </w:r>
      <w:r w:rsidR="00BE614D" w:rsidRPr="00096C73">
        <w:rPr>
          <w:rFonts w:ascii="Times New Roman" w:hAnsi="Times New Roman" w:cs="Times New Roman"/>
          <w:w w:val="105"/>
          <w:sz w:val="22"/>
          <w:szCs w:val="22"/>
        </w:rPr>
        <w:t>quipment or Cargo, its gear and all other equipment or other property on board</w:t>
      </w:r>
      <w:r w:rsidR="00B1227B" w:rsidRPr="00096C73">
        <w:rPr>
          <w:rFonts w:ascii="Times New Roman" w:hAnsi="Times New Roman" w:cs="Times New Roman"/>
          <w:w w:val="105"/>
          <w:sz w:val="22"/>
          <w:szCs w:val="22"/>
        </w:rPr>
        <w:t>.</w:t>
      </w:r>
    </w:p>
    <w:p w14:paraId="60808435" w14:textId="77777777" w:rsidR="000E1441" w:rsidRPr="00096C73" w:rsidRDefault="000E1441" w:rsidP="00EA5CAA">
      <w:pPr>
        <w:pStyle w:val="ListParagraph"/>
        <w:jc w:val="both"/>
        <w:rPr>
          <w:sz w:val="22"/>
          <w:szCs w:val="22"/>
        </w:rPr>
      </w:pPr>
    </w:p>
    <w:p w14:paraId="518E95CC" w14:textId="764F3A9F" w:rsidR="008E7799" w:rsidRPr="00096C73" w:rsidRDefault="008E7799" w:rsidP="00EA5CAA">
      <w:pPr>
        <w:pStyle w:val="ListParagraph"/>
        <w:numPr>
          <w:ilvl w:val="0"/>
          <w:numId w:val="1"/>
        </w:numPr>
        <w:ind w:left="567" w:hanging="567"/>
        <w:jc w:val="both"/>
        <w:rPr>
          <w:rFonts w:eastAsiaTheme="minorHAnsi"/>
          <w:b/>
          <w:sz w:val="22"/>
          <w:szCs w:val="22"/>
          <w:u w:val="single"/>
          <w:lang w:val="en-GB" w:eastAsia="en-US"/>
        </w:rPr>
      </w:pPr>
      <w:r w:rsidRPr="00096C73">
        <w:rPr>
          <w:rFonts w:eastAsiaTheme="minorHAnsi"/>
          <w:b/>
          <w:sz w:val="22"/>
          <w:szCs w:val="22"/>
          <w:u w:val="single"/>
          <w:lang w:val="en-GB" w:eastAsia="en-US"/>
        </w:rPr>
        <w:t>SCOPE OF SERVICES</w:t>
      </w:r>
      <w:r w:rsidR="00024A47" w:rsidRPr="00096C73">
        <w:rPr>
          <w:rFonts w:eastAsiaTheme="minorHAnsi"/>
          <w:b/>
          <w:sz w:val="22"/>
          <w:szCs w:val="22"/>
          <w:u w:val="single"/>
          <w:lang w:val="en-GB" w:eastAsia="en-US"/>
        </w:rPr>
        <w:t xml:space="preserve"> AND </w:t>
      </w:r>
      <w:r w:rsidR="00EE7178" w:rsidRPr="00096C73">
        <w:rPr>
          <w:rFonts w:eastAsiaTheme="minorHAnsi"/>
          <w:b/>
          <w:sz w:val="22"/>
          <w:szCs w:val="22"/>
          <w:u w:val="single"/>
          <w:lang w:val="en-GB" w:eastAsia="en-US"/>
        </w:rPr>
        <w:t>APPLICATION OF TH</w:t>
      </w:r>
      <w:r w:rsidR="00D22ACC" w:rsidRPr="00096C73">
        <w:rPr>
          <w:rFonts w:eastAsiaTheme="minorHAnsi"/>
          <w:b/>
          <w:sz w:val="22"/>
          <w:szCs w:val="22"/>
          <w:u w:val="single"/>
          <w:lang w:val="en-GB" w:eastAsia="en-US"/>
        </w:rPr>
        <w:t>E</w:t>
      </w:r>
      <w:r w:rsidR="00031762" w:rsidRPr="00096C73">
        <w:rPr>
          <w:rFonts w:eastAsiaTheme="minorHAnsi"/>
          <w:b/>
          <w:sz w:val="22"/>
          <w:szCs w:val="22"/>
          <w:u w:val="single"/>
          <w:lang w:val="en-GB" w:eastAsia="en-US"/>
        </w:rPr>
        <w:t xml:space="preserve"> TOB</w:t>
      </w:r>
      <w:r w:rsidR="00154D8C" w:rsidRPr="00096C73">
        <w:rPr>
          <w:rFonts w:eastAsiaTheme="minorHAnsi"/>
          <w:b/>
          <w:sz w:val="22"/>
          <w:szCs w:val="22"/>
          <w:u w:val="single"/>
          <w:lang w:val="en-GB" w:eastAsia="en-US"/>
        </w:rPr>
        <w:t>:</w:t>
      </w:r>
    </w:p>
    <w:p w14:paraId="522F0F32" w14:textId="77777777" w:rsidR="006A7C3D" w:rsidRPr="00096C73" w:rsidRDefault="006A7C3D" w:rsidP="009C2411">
      <w:pPr>
        <w:pStyle w:val="ListParagraph"/>
        <w:ind w:left="567"/>
        <w:jc w:val="both"/>
        <w:rPr>
          <w:rFonts w:eastAsiaTheme="minorHAnsi"/>
          <w:b/>
          <w:sz w:val="22"/>
          <w:szCs w:val="22"/>
          <w:u w:val="single"/>
          <w:lang w:val="en-GB" w:eastAsia="en-US"/>
        </w:rPr>
      </w:pPr>
    </w:p>
    <w:p w14:paraId="1502F71B" w14:textId="3DC302AE" w:rsidR="008E7799" w:rsidRPr="00096C73" w:rsidRDefault="00A4361B" w:rsidP="00925257">
      <w:pPr>
        <w:pStyle w:val="ListParagraph"/>
        <w:numPr>
          <w:ilvl w:val="1"/>
          <w:numId w:val="9"/>
        </w:numPr>
        <w:ind w:left="567" w:hanging="567"/>
        <w:jc w:val="both"/>
        <w:rPr>
          <w:sz w:val="22"/>
          <w:szCs w:val="22"/>
        </w:rPr>
      </w:pPr>
      <w:r w:rsidRPr="00096C73">
        <w:rPr>
          <w:sz w:val="22"/>
          <w:szCs w:val="22"/>
        </w:rPr>
        <w:t>T</w:t>
      </w:r>
      <w:r w:rsidR="00EB609A" w:rsidRPr="00096C73">
        <w:rPr>
          <w:sz w:val="22"/>
          <w:szCs w:val="22"/>
        </w:rPr>
        <w:t>he Operator</w:t>
      </w:r>
      <w:r w:rsidR="008E7799" w:rsidRPr="00096C73">
        <w:rPr>
          <w:rFonts w:eastAsiaTheme="minorHAnsi"/>
          <w:sz w:val="22"/>
          <w:szCs w:val="22"/>
          <w:lang w:eastAsia="en-US"/>
        </w:rPr>
        <w:t xml:space="preserve"> shall provide </w:t>
      </w:r>
      <w:r w:rsidR="00F26EF9" w:rsidRPr="00096C73">
        <w:rPr>
          <w:sz w:val="22"/>
          <w:szCs w:val="22"/>
        </w:rPr>
        <w:t>the C</w:t>
      </w:r>
      <w:r w:rsidR="00334297" w:rsidRPr="00096C73">
        <w:rPr>
          <w:sz w:val="22"/>
          <w:szCs w:val="22"/>
        </w:rPr>
        <w:t>ustomer</w:t>
      </w:r>
      <w:r w:rsidR="00C73CCF" w:rsidRPr="00096C73">
        <w:rPr>
          <w:sz w:val="22"/>
          <w:szCs w:val="22"/>
        </w:rPr>
        <w:t xml:space="preserve"> with</w:t>
      </w:r>
      <w:r w:rsidR="008E7799" w:rsidRPr="00096C73">
        <w:rPr>
          <w:rFonts w:eastAsiaTheme="minorHAnsi"/>
          <w:sz w:val="22"/>
          <w:szCs w:val="22"/>
          <w:lang w:eastAsia="en-US"/>
        </w:rPr>
        <w:t xml:space="preserve"> </w:t>
      </w:r>
      <w:r w:rsidR="00CA5DE9" w:rsidRPr="00096C73">
        <w:rPr>
          <w:rFonts w:eastAsiaTheme="minorHAnsi"/>
          <w:sz w:val="22"/>
          <w:szCs w:val="22"/>
          <w:lang w:eastAsia="en-US"/>
        </w:rPr>
        <w:t xml:space="preserve">Services </w:t>
      </w:r>
      <w:r w:rsidR="00C93923" w:rsidRPr="00096C73">
        <w:rPr>
          <w:rFonts w:eastAsiaTheme="minorHAnsi"/>
          <w:sz w:val="22"/>
          <w:szCs w:val="22"/>
          <w:lang w:eastAsia="en-US"/>
        </w:rPr>
        <w:t xml:space="preserve">for </w:t>
      </w:r>
      <w:r w:rsidR="0003262A" w:rsidRPr="00096C73">
        <w:rPr>
          <w:rFonts w:eastAsiaTheme="minorHAnsi"/>
          <w:sz w:val="22"/>
          <w:szCs w:val="22"/>
          <w:lang w:eastAsia="en-US"/>
        </w:rPr>
        <w:t xml:space="preserve">the </w:t>
      </w:r>
      <w:r w:rsidR="00FB0DB0" w:rsidRPr="00096C73">
        <w:rPr>
          <w:rFonts w:eastAsiaTheme="minorHAnsi"/>
          <w:sz w:val="22"/>
          <w:szCs w:val="22"/>
          <w:lang w:eastAsia="en-US"/>
        </w:rPr>
        <w:t>Permitted Cargo</w:t>
      </w:r>
      <w:r w:rsidR="00BF230E" w:rsidRPr="00096C73">
        <w:rPr>
          <w:rFonts w:eastAsiaTheme="minorHAnsi"/>
          <w:sz w:val="22"/>
          <w:szCs w:val="22"/>
          <w:lang w:eastAsia="en-US"/>
        </w:rPr>
        <w:t xml:space="preserve">, </w:t>
      </w:r>
      <w:r w:rsidR="00C93923" w:rsidRPr="00096C73">
        <w:rPr>
          <w:rFonts w:eastAsiaTheme="minorHAnsi"/>
          <w:sz w:val="22"/>
          <w:szCs w:val="22"/>
          <w:lang w:eastAsia="en-US"/>
        </w:rPr>
        <w:t xml:space="preserve">at the </w:t>
      </w:r>
      <w:r w:rsidR="00B167D9" w:rsidRPr="00096C73">
        <w:rPr>
          <w:rFonts w:eastAsiaTheme="minorHAnsi"/>
          <w:sz w:val="22"/>
          <w:szCs w:val="22"/>
          <w:lang w:eastAsia="en-US"/>
        </w:rPr>
        <w:t>Berth</w:t>
      </w:r>
      <w:r w:rsidR="008E7799" w:rsidRPr="00096C73">
        <w:rPr>
          <w:rFonts w:eastAsiaTheme="minorHAnsi"/>
          <w:sz w:val="22"/>
          <w:szCs w:val="22"/>
          <w:lang w:eastAsia="en-US"/>
        </w:rPr>
        <w:t xml:space="preserve">. </w:t>
      </w:r>
      <w:r w:rsidR="00C43176" w:rsidRPr="00096C73">
        <w:rPr>
          <w:sz w:val="22"/>
          <w:szCs w:val="22"/>
        </w:rPr>
        <w:t xml:space="preserve">The Parties acknowledge that the Berth </w:t>
      </w:r>
      <w:proofErr w:type="gramStart"/>
      <w:r w:rsidR="00C43176" w:rsidRPr="00096C73">
        <w:rPr>
          <w:sz w:val="22"/>
          <w:szCs w:val="22"/>
        </w:rPr>
        <w:t>is capable of accepting</w:t>
      </w:r>
      <w:proofErr w:type="gramEnd"/>
      <w:r w:rsidR="00C43176" w:rsidRPr="00096C73">
        <w:rPr>
          <w:sz w:val="22"/>
          <w:szCs w:val="22"/>
        </w:rPr>
        <w:t xml:space="preserve"> Vessels </w:t>
      </w:r>
      <w:r w:rsidR="00B25DC3" w:rsidRPr="00096C73">
        <w:rPr>
          <w:sz w:val="22"/>
          <w:szCs w:val="22"/>
        </w:rPr>
        <w:t xml:space="preserve">as per </w:t>
      </w:r>
      <w:r w:rsidR="00C43176" w:rsidRPr="00096C73">
        <w:rPr>
          <w:sz w:val="22"/>
          <w:szCs w:val="22"/>
        </w:rPr>
        <w:t>specifications set out in</w:t>
      </w:r>
      <w:r w:rsidR="00B25DC3" w:rsidRPr="00096C73">
        <w:rPr>
          <w:sz w:val="22"/>
          <w:szCs w:val="22"/>
        </w:rPr>
        <w:t xml:space="preserve"> th</w:t>
      </w:r>
      <w:r w:rsidR="00D22ACC" w:rsidRPr="00096C73">
        <w:rPr>
          <w:sz w:val="22"/>
          <w:szCs w:val="22"/>
        </w:rPr>
        <w:t>e</w:t>
      </w:r>
      <w:r w:rsidR="0029637D" w:rsidRPr="00096C73">
        <w:rPr>
          <w:sz w:val="22"/>
          <w:szCs w:val="22"/>
        </w:rPr>
        <w:t xml:space="preserve"> TOB</w:t>
      </w:r>
      <w:r w:rsidR="00C43176" w:rsidRPr="00096C73">
        <w:rPr>
          <w:sz w:val="22"/>
          <w:szCs w:val="22"/>
        </w:rPr>
        <w:t>. The Operator shall endeavour to provide Services subject to technical, operational and commercial feasibility.</w:t>
      </w:r>
    </w:p>
    <w:p w14:paraId="3D2CBDA6" w14:textId="77777777" w:rsidR="00F327D3" w:rsidRPr="00096C73" w:rsidRDefault="00F327D3" w:rsidP="00EA5CAA">
      <w:pPr>
        <w:pStyle w:val="ListParagraph"/>
        <w:ind w:left="567"/>
        <w:jc w:val="both"/>
        <w:rPr>
          <w:sz w:val="22"/>
          <w:szCs w:val="22"/>
        </w:rPr>
      </w:pPr>
    </w:p>
    <w:p w14:paraId="7E8A8106" w14:textId="3E1FD638" w:rsidR="001133AA" w:rsidRPr="00096C73" w:rsidRDefault="0045145F">
      <w:pPr>
        <w:pStyle w:val="ListParagraph"/>
        <w:numPr>
          <w:ilvl w:val="1"/>
          <w:numId w:val="9"/>
        </w:numPr>
        <w:ind w:left="567" w:hanging="567"/>
        <w:jc w:val="both"/>
        <w:rPr>
          <w:sz w:val="22"/>
          <w:szCs w:val="22"/>
        </w:rPr>
      </w:pPr>
      <w:r w:rsidRPr="00096C73">
        <w:rPr>
          <w:sz w:val="22"/>
          <w:szCs w:val="22"/>
        </w:rPr>
        <w:t>The provisions of th</w:t>
      </w:r>
      <w:r w:rsidR="00D22ACC" w:rsidRPr="00096C73">
        <w:rPr>
          <w:sz w:val="22"/>
          <w:szCs w:val="22"/>
        </w:rPr>
        <w:t>e</w:t>
      </w:r>
      <w:r w:rsidRPr="00096C73">
        <w:rPr>
          <w:sz w:val="22"/>
          <w:szCs w:val="22"/>
        </w:rPr>
        <w:t xml:space="preserve"> </w:t>
      </w:r>
      <w:r w:rsidR="008F797C" w:rsidRPr="00096C73">
        <w:rPr>
          <w:sz w:val="22"/>
          <w:szCs w:val="22"/>
        </w:rPr>
        <w:t xml:space="preserve">TOB </w:t>
      </w:r>
      <w:r w:rsidRPr="00096C73">
        <w:rPr>
          <w:sz w:val="22"/>
          <w:szCs w:val="22"/>
        </w:rPr>
        <w:t xml:space="preserve">shall apply to: (a) all Services provided, or made available, by the Operator; (b) the use by </w:t>
      </w:r>
      <w:r w:rsidR="007764F5" w:rsidRPr="00096C73">
        <w:rPr>
          <w:sz w:val="22"/>
          <w:szCs w:val="22"/>
        </w:rPr>
        <w:t xml:space="preserve">the Customer </w:t>
      </w:r>
      <w:r w:rsidR="000C41C0" w:rsidRPr="00096C73">
        <w:rPr>
          <w:sz w:val="22"/>
          <w:szCs w:val="22"/>
        </w:rPr>
        <w:t xml:space="preserve">of the Berth </w:t>
      </w:r>
      <w:r w:rsidRPr="00096C73">
        <w:rPr>
          <w:sz w:val="22"/>
          <w:szCs w:val="22"/>
        </w:rPr>
        <w:t xml:space="preserve">and/or the facilities at the Berth; and (c) all Vessels nominated by the </w:t>
      </w:r>
      <w:r w:rsidR="000C41C0" w:rsidRPr="00096C73">
        <w:rPr>
          <w:sz w:val="22"/>
          <w:szCs w:val="22"/>
        </w:rPr>
        <w:t xml:space="preserve">Customer </w:t>
      </w:r>
      <w:r w:rsidRPr="00096C73">
        <w:rPr>
          <w:sz w:val="22"/>
          <w:szCs w:val="22"/>
        </w:rPr>
        <w:t>which berth at the Berth.</w:t>
      </w:r>
    </w:p>
    <w:p w14:paraId="4E90708A" w14:textId="77777777" w:rsidR="001133AA" w:rsidRPr="00096C73" w:rsidRDefault="001133AA" w:rsidP="00EA5CAA">
      <w:pPr>
        <w:pStyle w:val="ListParagraph"/>
        <w:ind w:left="567"/>
        <w:jc w:val="both"/>
        <w:rPr>
          <w:sz w:val="22"/>
          <w:szCs w:val="22"/>
        </w:rPr>
      </w:pPr>
    </w:p>
    <w:p w14:paraId="32D15144" w14:textId="4D4AA048" w:rsidR="00C73D7C" w:rsidRPr="00096C73" w:rsidRDefault="00D30D5C" w:rsidP="00C679F0">
      <w:pPr>
        <w:pStyle w:val="ListParagraph"/>
        <w:numPr>
          <w:ilvl w:val="0"/>
          <w:numId w:val="1"/>
        </w:numPr>
        <w:ind w:left="567" w:hanging="567"/>
        <w:jc w:val="both"/>
        <w:rPr>
          <w:rFonts w:eastAsiaTheme="minorHAnsi"/>
          <w:b/>
          <w:sz w:val="22"/>
          <w:szCs w:val="22"/>
          <w:u w:val="single"/>
          <w:lang w:val="en-GB" w:eastAsia="en-US"/>
        </w:rPr>
      </w:pPr>
      <w:r w:rsidRPr="00096C73">
        <w:rPr>
          <w:rFonts w:eastAsiaTheme="minorHAnsi"/>
          <w:b/>
          <w:sz w:val="22"/>
          <w:szCs w:val="22"/>
          <w:u w:val="single"/>
          <w:lang w:val="en-GB" w:eastAsia="en-US"/>
        </w:rPr>
        <w:t xml:space="preserve">SITE CONDITIONS: </w:t>
      </w:r>
    </w:p>
    <w:p w14:paraId="7D310EFA" w14:textId="77777777" w:rsidR="00467F80" w:rsidRPr="00096C73" w:rsidRDefault="00467F80" w:rsidP="00467F80">
      <w:pPr>
        <w:pStyle w:val="ListParagraph"/>
        <w:ind w:left="567"/>
        <w:jc w:val="both"/>
        <w:rPr>
          <w:rFonts w:eastAsiaTheme="minorHAnsi"/>
          <w:b/>
          <w:sz w:val="22"/>
          <w:szCs w:val="22"/>
          <w:u w:val="single"/>
          <w:lang w:val="en-GB" w:eastAsia="en-US"/>
        </w:rPr>
      </w:pPr>
    </w:p>
    <w:p w14:paraId="063B25CB" w14:textId="552B75F4" w:rsidR="001133AA" w:rsidRPr="00096C73" w:rsidRDefault="00C73D7C" w:rsidP="00EA5CAA">
      <w:pPr>
        <w:pStyle w:val="ListParagraph"/>
        <w:keepLines/>
        <w:widowControl w:val="0"/>
        <w:autoSpaceDE w:val="0"/>
        <w:autoSpaceDN w:val="0"/>
        <w:ind w:left="567" w:right="-46"/>
        <w:jc w:val="both"/>
        <w:rPr>
          <w:sz w:val="22"/>
          <w:szCs w:val="22"/>
        </w:rPr>
      </w:pPr>
      <w:r w:rsidRPr="00096C73">
        <w:rPr>
          <w:w w:val="105"/>
          <w:sz w:val="22"/>
          <w:szCs w:val="22"/>
        </w:rPr>
        <w:t xml:space="preserve">The </w:t>
      </w:r>
      <w:r w:rsidR="00AB1AF2" w:rsidRPr="00096C73">
        <w:rPr>
          <w:w w:val="105"/>
          <w:sz w:val="22"/>
          <w:szCs w:val="22"/>
        </w:rPr>
        <w:t xml:space="preserve">Customer </w:t>
      </w:r>
      <w:r w:rsidR="00D30D5C" w:rsidRPr="00096C73">
        <w:rPr>
          <w:w w:val="105"/>
          <w:sz w:val="22"/>
          <w:szCs w:val="22"/>
        </w:rPr>
        <w:t xml:space="preserve">has and </w:t>
      </w:r>
      <w:r w:rsidRPr="00096C73">
        <w:rPr>
          <w:w w:val="105"/>
          <w:sz w:val="22"/>
          <w:szCs w:val="22"/>
        </w:rPr>
        <w:t xml:space="preserve">will be deemed to have familiarized itself with and considered all conditions which could affect arrival, mooring, </w:t>
      </w:r>
      <w:r w:rsidR="00864DEA" w:rsidRPr="00096C73">
        <w:rPr>
          <w:w w:val="105"/>
          <w:sz w:val="22"/>
          <w:szCs w:val="22"/>
        </w:rPr>
        <w:t>manoeuvring</w:t>
      </w:r>
      <w:r w:rsidRPr="00096C73">
        <w:rPr>
          <w:w w:val="105"/>
          <w:sz w:val="22"/>
          <w:szCs w:val="22"/>
        </w:rPr>
        <w:t>, unmooring and departure of any Vessel at the Berth, including data relating to the Berth and its surroundings, the minimum water depth (at any state of the tide) and any physical, surface and sub-surface condition and to have taken into account climatic condition (“</w:t>
      </w:r>
      <w:r w:rsidRPr="00096C73">
        <w:rPr>
          <w:b/>
          <w:w w:val="105"/>
          <w:sz w:val="22"/>
          <w:szCs w:val="22"/>
        </w:rPr>
        <w:t>Site Conditions</w:t>
      </w:r>
      <w:r w:rsidRPr="00096C73">
        <w:rPr>
          <w:bCs/>
          <w:w w:val="105"/>
          <w:sz w:val="22"/>
          <w:szCs w:val="22"/>
        </w:rPr>
        <w:t>”</w:t>
      </w:r>
      <w:r w:rsidRPr="00096C73">
        <w:rPr>
          <w:w w:val="105"/>
          <w:sz w:val="22"/>
          <w:szCs w:val="22"/>
        </w:rPr>
        <w:t xml:space="preserve">). The </w:t>
      </w:r>
      <w:r w:rsidR="00AB1AF2" w:rsidRPr="00096C73">
        <w:rPr>
          <w:w w:val="105"/>
          <w:sz w:val="22"/>
          <w:szCs w:val="22"/>
        </w:rPr>
        <w:t xml:space="preserve">Customer </w:t>
      </w:r>
      <w:r w:rsidRPr="00096C73">
        <w:rPr>
          <w:w w:val="105"/>
          <w:sz w:val="22"/>
          <w:szCs w:val="22"/>
        </w:rPr>
        <w:t>acknowledges that the Operator gives no warranty whatsoever in respect of the Site Conditions and it shall have no liability whatsoever and howsoever arising in respect of the Site Conditions.</w:t>
      </w:r>
      <w:r w:rsidR="001133AA" w:rsidRPr="00096C73">
        <w:rPr>
          <w:w w:val="105"/>
          <w:sz w:val="22"/>
          <w:szCs w:val="22"/>
        </w:rPr>
        <w:t xml:space="preserve"> </w:t>
      </w:r>
    </w:p>
    <w:p w14:paraId="24949397" w14:textId="26259BEA" w:rsidR="00C73D7C" w:rsidRPr="00096C73" w:rsidRDefault="00E5714B" w:rsidP="00EA5CAA">
      <w:pPr>
        <w:pStyle w:val="ListParagraph"/>
        <w:keepLines/>
        <w:widowControl w:val="0"/>
        <w:tabs>
          <w:tab w:val="left" w:pos="567"/>
        </w:tabs>
        <w:autoSpaceDE w:val="0"/>
        <w:autoSpaceDN w:val="0"/>
        <w:ind w:left="567" w:right="-46"/>
        <w:jc w:val="both"/>
        <w:rPr>
          <w:sz w:val="22"/>
          <w:szCs w:val="22"/>
        </w:rPr>
      </w:pPr>
      <w:r w:rsidRPr="00096C73">
        <w:rPr>
          <w:w w:val="105"/>
          <w:sz w:val="22"/>
          <w:szCs w:val="22"/>
        </w:rPr>
        <w:t xml:space="preserve"> </w:t>
      </w:r>
    </w:p>
    <w:p w14:paraId="0A955487" w14:textId="1B834B68" w:rsidR="0084724C" w:rsidRPr="00096C73" w:rsidRDefault="005F3136" w:rsidP="00FE41EF">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OBLIGATIONS OF THE </w:t>
      </w:r>
      <w:r w:rsidR="0013306F" w:rsidRPr="00096C73">
        <w:rPr>
          <w:b/>
          <w:sz w:val="22"/>
          <w:szCs w:val="22"/>
          <w:u w:val="single"/>
          <w:lang w:val="en-GB"/>
        </w:rPr>
        <w:t>OPERATOR</w:t>
      </w:r>
      <w:r w:rsidR="00154D8C" w:rsidRPr="00096C73">
        <w:rPr>
          <w:b/>
          <w:sz w:val="22"/>
          <w:szCs w:val="22"/>
          <w:u w:val="single"/>
          <w:lang w:val="en-GB"/>
        </w:rPr>
        <w:t>:</w:t>
      </w:r>
      <w:r w:rsidR="006E3F03" w:rsidRPr="00096C73">
        <w:rPr>
          <w:b/>
          <w:sz w:val="22"/>
          <w:szCs w:val="22"/>
          <w:u w:val="single"/>
          <w:lang w:val="en-GB"/>
        </w:rPr>
        <w:t xml:space="preserve"> </w:t>
      </w:r>
    </w:p>
    <w:p w14:paraId="7017A337" w14:textId="77777777" w:rsidR="00467F80" w:rsidRPr="00096C73" w:rsidRDefault="00467F80" w:rsidP="00467F80">
      <w:pPr>
        <w:pStyle w:val="ListParagraph"/>
        <w:ind w:left="567"/>
        <w:jc w:val="both"/>
        <w:rPr>
          <w:b/>
          <w:sz w:val="22"/>
          <w:szCs w:val="22"/>
          <w:u w:val="single"/>
          <w:lang w:val="en-GB"/>
        </w:rPr>
      </w:pPr>
    </w:p>
    <w:p w14:paraId="612B95F4" w14:textId="7D273B07" w:rsidR="00542B5C" w:rsidRPr="00096C73" w:rsidRDefault="00542B5C">
      <w:pPr>
        <w:pStyle w:val="ListParagraph"/>
        <w:numPr>
          <w:ilvl w:val="1"/>
          <w:numId w:val="10"/>
        </w:numPr>
        <w:ind w:left="567" w:hanging="567"/>
        <w:jc w:val="both"/>
        <w:rPr>
          <w:sz w:val="22"/>
          <w:szCs w:val="22"/>
        </w:rPr>
      </w:pPr>
      <w:r w:rsidRPr="00096C73">
        <w:rPr>
          <w:sz w:val="22"/>
          <w:szCs w:val="22"/>
        </w:rPr>
        <w:t xml:space="preserve">The Operator shall perform the scope of Services in accordance with the terms </w:t>
      </w:r>
      <w:r w:rsidR="008C1B71" w:rsidRPr="00096C73">
        <w:rPr>
          <w:sz w:val="22"/>
          <w:szCs w:val="22"/>
        </w:rPr>
        <w:t>th</w:t>
      </w:r>
      <w:r w:rsidR="00D22ACC" w:rsidRPr="00096C73">
        <w:rPr>
          <w:sz w:val="22"/>
          <w:szCs w:val="22"/>
        </w:rPr>
        <w:t>e</w:t>
      </w:r>
      <w:r w:rsidR="008C1B71" w:rsidRPr="00096C73">
        <w:rPr>
          <w:sz w:val="22"/>
          <w:szCs w:val="22"/>
        </w:rPr>
        <w:t xml:space="preserve"> </w:t>
      </w:r>
      <w:r w:rsidR="00031762" w:rsidRPr="00096C73">
        <w:rPr>
          <w:sz w:val="22"/>
          <w:szCs w:val="22"/>
        </w:rPr>
        <w:t>TOB</w:t>
      </w:r>
      <w:r w:rsidRPr="00096C73">
        <w:rPr>
          <w:sz w:val="22"/>
          <w:szCs w:val="22"/>
        </w:rPr>
        <w:t xml:space="preserve"> and the requirements set forth under the relevant </w:t>
      </w:r>
      <w:r w:rsidR="00696669" w:rsidRPr="00096C73">
        <w:rPr>
          <w:sz w:val="22"/>
          <w:szCs w:val="22"/>
        </w:rPr>
        <w:t>Berthing Approval</w:t>
      </w:r>
      <w:r w:rsidRPr="00096C73">
        <w:rPr>
          <w:sz w:val="22"/>
          <w:szCs w:val="22"/>
        </w:rPr>
        <w:t>(s).</w:t>
      </w:r>
    </w:p>
    <w:p w14:paraId="1DFA20F9" w14:textId="77777777" w:rsidR="00542B5C" w:rsidRPr="00096C73" w:rsidRDefault="00542B5C" w:rsidP="00EA5CAA">
      <w:pPr>
        <w:pStyle w:val="ListParagraph"/>
        <w:ind w:left="567"/>
        <w:jc w:val="both"/>
        <w:rPr>
          <w:sz w:val="22"/>
          <w:szCs w:val="22"/>
        </w:rPr>
      </w:pPr>
    </w:p>
    <w:p w14:paraId="36EAB42F" w14:textId="4A0B5CCE" w:rsidR="005762BE" w:rsidRPr="00096C73" w:rsidRDefault="005762BE">
      <w:pPr>
        <w:pStyle w:val="ListParagraph"/>
        <w:numPr>
          <w:ilvl w:val="1"/>
          <w:numId w:val="10"/>
        </w:numPr>
        <w:ind w:left="567" w:hanging="567"/>
        <w:jc w:val="both"/>
        <w:rPr>
          <w:sz w:val="22"/>
          <w:szCs w:val="22"/>
        </w:rPr>
      </w:pPr>
      <w:r w:rsidRPr="00096C73">
        <w:rPr>
          <w:sz w:val="22"/>
          <w:szCs w:val="22"/>
        </w:rPr>
        <w:t xml:space="preserve">The Operator shall provide the Services on a first come first serve basis </w:t>
      </w:r>
      <w:r w:rsidR="00433485" w:rsidRPr="00096C73">
        <w:rPr>
          <w:sz w:val="22"/>
          <w:szCs w:val="22"/>
        </w:rPr>
        <w:t>and</w:t>
      </w:r>
      <w:r w:rsidRPr="00096C73">
        <w:rPr>
          <w:sz w:val="22"/>
          <w:szCs w:val="22"/>
        </w:rPr>
        <w:t xml:space="preserve"> non-exclusive basis. The Operator does not guarantee any speed or starting or completion times for the performance </w:t>
      </w:r>
      <w:r w:rsidRPr="00096C73">
        <w:rPr>
          <w:sz w:val="22"/>
          <w:szCs w:val="22"/>
        </w:rPr>
        <w:lastRenderedPageBreak/>
        <w:t xml:space="preserve">of its obligations under </w:t>
      </w:r>
      <w:r w:rsidR="00AD4408" w:rsidRPr="00096C73">
        <w:rPr>
          <w:sz w:val="22"/>
          <w:szCs w:val="22"/>
        </w:rPr>
        <w:t>th</w:t>
      </w:r>
      <w:r w:rsidR="00D22ACC" w:rsidRPr="00096C73">
        <w:rPr>
          <w:sz w:val="22"/>
          <w:szCs w:val="22"/>
        </w:rPr>
        <w:t>e</w:t>
      </w:r>
      <w:r w:rsidR="00AD4408" w:rsidRPr="00096C73">
        <w:rPr>
          <w:sz w:val="22"/>
          <w:szCs w:val="22"/>
        </w:rPr>
        <w:t xml:space="preserve"> </w:t>
      </w:r>
      <w:r w:rsidR="00053E4F" w:rsidRPr="00096C73">
        <w:rPr>
          <w:sz w:val="22"/>
          <w:szCs w:val="22"/>
        </w:rPr>
        <w:t xml:space="preserve">TOB </w:t>
      </w:r>
      <w:r w:rsidRPr="00096C73">
        <w:rPr>
          <w:sz w:val="22"/>
          <w:szCs w:val="22"/>
        </w:rPr>
        <w:t xml:space="preserve">other than reasonable care and diligence. However, if the information required to be provided by the </w:t>
      </w:r>
      <w:r w:rsidR="004F62FA" w:rsidRPr="00096C73">
        <w:rPr>
          <w:sz w:val="22"/>
          <w:szCs w:val="22"/>
        </w:rPr>
        <w:t>Customer</w:t>
      </w:r>
      <w:r w:rsidRPr="00096C73">
        <w:rPr>
          <w:sz w:val="22"/>
          <w:szCs w:val="22"/>
        </w:rPr>
        <w:t xml:space="preserve"> as per the terms of th</w:t>
      </w:r>
      <w:r w:rsidR="00D22ACC" w:rsidRPr="00096C73">
        <w:rPr>
          <w:sz w:val="22"/>
          <w:szCs w:val="22"/>
        </w:rPr>
        <w:t>e</w:t>
      </w:r>
      <w:r w:rsidRPr="00096C73">
        <w:rPr>
          <w:sz w:val="22"/>
          <w:szCs w:val="22"/>
        </w:rPr>
        <w:t xml:space="preserve"> </w:t>
      </w:r>
      <w:r w:rsidR="00053E4F" w:rsidRPr="00096C73">
        <w:rPr>
          <w:sz w:val="22"/>
          <w:szCs w:val="22"/>
        </w:rPr>
        <w:t xml:space="preserve">TOB </w:t>
      </w:r>
      <w:r w:rsidRPr="00096C73">
        <w:rPr>
          <w:sz w:val="22"/>
          <w:szCs w:val="22"/>
        </w:rPr>
        <w:t>is not received within the indicated timeframe as set out in th</w:t>
      </w:r>
      <w:r w:rsidR="00D22ACC" w:rsidRPr="00096C73">
        <w:rPr>
          <w:sz w:val="22"/>
          <w:szCs w:val="22"/>
        </w:rPr>
        <w:t>e</w:t>
      </w:r>
      <w:r w:rsidR="00053E4F" w:rsidRPr="00096C73">
        <w:rPr>
          <w:sz w:val="22"/>
          <w:szCs w:val="22"/>
        </w:rPr>
        <w:t xml:space="preserve"> TOB</w:t>
      </w:r>
      <w:r w:rsidRPr="00096C73">
        <w:rPr>
          <w:sz w:val="22"/>
          <w:szCs w:val="22"/>
        </w:rPr>
        <w:t xml:space="preserve">, then the </w:t>
      </w:r>
      <w:r w:rsidR="004F62FA" w:rsidRPr="00096C73">
        <w:rPr>
          <w:sz w:val="22"/>
          <w:szCs w:val="22"/>
        </w:rPr>
        <w:t>Customer</w:t>
      </w:r>
      <w:r w:rsidRPr="00096C73">
        <w:rPr>
          <w:sz w:val="22"/>
          <w:szCs w:val="22"/>
        </w:rPr>
        <w:t xml:space="preserve"> may have to direct the </w:t>
      </w:r>
      <w:r w:rsidR="004F62FA" w:rsidRPr="00096C73">
        <w:rPr>
          <w:sz w:val="22"/>
          <w:szCs w:val="22"/>
        </w:rPr>
        <w:t>Customer</w:t>
      </w:r>
      <w:r w:rsidRPr="00096C73">
        <w:rPr>
          <w:sz w:val="22"/>
          <w:szCs w:val="22"/>
        </w:rPr>
        <w:t>’s Vessel to wait in turn. The Operator will exercise reasonable despatch in providing Services but will not be liable for any delay whatsoever, howsoever caused (including negligence), unless a special arrangement is agreed to the contrary in writing with the Operator. If such arrangement is agreed, the Operator's liability will be limited in accordance with</w:t>
      </w:r>
      <w:r w:rsidR="00C06F47" w:rsidRPr="00096C73">
        <w:rPr>
          <w:sz w:val="22"/>
          <w:szCs w:val="22"/>
        </w:rPr>
        <w:t xml:space="preserve"> th</w:t>
      </w:r>
      <w:r w:rsidR="00D22ACC" w:rsidRPr="00096C73">
        <w:rPr>
          <w:sz w:val="22"/>
          <w:szCs w:val="22"/>
        </w:rPr>
        <w:t>e</w:t>
      </w:r>
      <w:r w:rsidR="00053E4F" w:rsidRPr="00096C73">
        <w:rPr>
          <w:sz w:val="22"/>
          <w:szCs w:val="22"/>
        </w:rPr>
        <w:t xml:space="preserve"> TOB</w:t>
      </w:r>
      <w:r w:rsidRPr="00096C73">
        <w:rPr>
          <w:sz w:val="22"/>
          <w:szCs w:val="22"/>
        </w:rPr>
        <w:t>.</w:t>
      </w:r>
    </w:p>
    <w:p w14:paraId="650F4829" w14:textId="77777777" w:rsidR="005762BE" w:rsidRPr="00096C73" w:rsidRDefault="005762BE" w:rsidP="00EA5CAA">
      <w:pPr>
        <w:pStyle w:val="ListParagraph"/>
        <w:ind w:left="567"/>
        <w:jc w:val="both"/>
        <w:rPr>
          <w:sz w:val="22"/>
          <w:szCs w:val="22"/>
          <w:lang w:val="en-GB"/>
        </w:rPr>
      </w:pPr>
    </w:p>
    <w:p w14:paraId="16504BFA" w14:textId="6C505E8B" w:rsidR="005762BE" w:rsidRPr="00096C73" w:rsidRDefault="005762BE">
      <w:pPr>
        <w:pStyle w:val="ListParagraph"/>
        <w:numPr>
          <w:ilvl w:val="1"/>
          <w:numId w:val="10"/>
        </w:numPr>
        <w:ind w:left="567" w:hanging="567"/>
        <w:jc w:val="both"/>
        <w:rPr>
          <w:sz w:val="22"/>
          <w:szCs w:val="22"/>
        </w:rPr>
      </w:pPr>
      <w:r w:rsidRPr="00096C73">
        <w:rPr>
          <w:sz w:val="22"/>
          <w:szCs w:val="22"/>
        </w:rPr>
        <w:t xml:space="preserve">The Operator shall provide Services against a </w:t>
      </w:r>
      <w:r w:rsidR="00696669" w:rsidRPr="00096C73">
        <w:rPr>
          <w:sz w:val="22"/>
          <w:szCs w:val="22"/>
        </w:rPr>
        <w:t>Berthing Approval</w:t>
      </w:r>
      <w:r w:rsidR="00696669" w:rsidRPr="00096C73" w:rsidDel="00696669">
        <w:rPr>
          <w:sz w:val="22"/>
          <w:szCs w:val="22"/>
        </w:rPr>
        <w:t xml:space="preserve"> </w:t>
      </w:r>
      <w:r w:rsidRPr="00096C73">
        <w:rPr>
          <w:sz w:val="22"/>
          <w:szCs w:val="22"/>
        </w:rPr>
        <w:t>only upon receipt of the Payment</w:t>
      </w:r>
      <w:r w:rsidR="006966E0" w:rsidRPr="00096C73">
        <w:rPr>
          <w:sz w:val="22"/>
          <w:szCs w:val="22"/>
        </w:rPr>
        <w:t>.</w:t>
      </w:r>
      <w:r w:rsidRPr="00096C73">
        <w:rPr>
          <w:sz w:val="22"/>
          <w:szCs w:val="22"/>
        </w:rPr>
        <w:t xml:space="preserve"> </w:t>
      </w:r>
      <w:proofErr w:type="gramStart"/>
      <w:r w:rsidRPr="00096C73">
        <w:rPr>
          <w:sz w:val="22"/>
          <w:szCs w:val="22"/>
        </w:rPr>
        <w:t>In the event that</w:t>
      </w:r>
      <w:proofErr w:type="gramEnd"/>
      <w:r w:rsidRPr="00096C73">
        <w:rPr>
          <w:sz w:val="22"/>
          <w:szCs w:val="22"/>
        </w:rPr>
        <w:t xml:space="preserve"> the C</w:t>
      </w:r>
      <w:r w:rsidR="00334297" w:rsidRPr="00096C73">
        <w:rPr>
          <w:sz w:val="22"/>
          <w:szCs w:val="22"/>
        </w:rPr>
        <w:t>ustomer</w:t>
      </w:r>
      <w:r w:rsidRPr="00096C73">
        <w:rPr>
          <w:sz w:val="22"/>
          <w:szCs w:val="22"/>
        </w:rPr>
        <w:t xml:space="preserve"> fails to make </w:t>
      </w:r>
      <w:r w:rsidR="00F857EA" w:rsidRPr="00096C73">
        <w:rPr>
          <w:sz w:val="22"/>
          <w:szCs w:val="22"/>
        </w:rPr>
        <w:t>Payment</w:t>
      </w:r>
      <w:r w:rsidRPr="00096C73">
        <w:rPr>
          <w:sz w:val="22"/>
          <w:szCs w:val="22"/>
        </w:rPr>
        <w:t>, the Operator shall have the right to refuse the provision of Services without incurring any liability whatsoever. The Operator shall not be responsible for any delay in providing the Services or otherwise any consequence thereof due to non-payment or delay in receipt of the amounts or charges payable by the C</w:t>
      </w:r>
      <w:r w:rsidR="00334297" w:rsidRPr="00096C73">
        <w:rPr>
          <w:sz w:val="22"/>
          <w:szCs w:val="22"/>
        </w:rPr>
        <w:t>ustomer</w:t>
      </w:r>
      <w:r w:rsidR="00F724BD" w:rsidRPr="00096C73">
        <w:rPr>
          <w:sz w:val="22"/>
          <w:szCs w:val="22"/>
        </w:rPr>
        <w:t>.</w:t>
      </w:r>
      <w:r w:rsidRPr="00096C73">
        <w:rPr>
          <w:sz w:val="22"/>
          <w:szCs w:val="22"/>
        </w:rPr>
        <w:t xml:space="preserve"> The Operator shall not be obligated to confirm any future </w:t>
      </w:r>
      <w:r w:rsidR="00F84270" w:rsidRPr="00096C73">
        <w:rPr>
          <w:sz w:val="22"/>
          <w:szCs w:val="22"/>
        </w:rPr>
        <w:t>Berthing Approval</w:t>
      </w:r>
      <w:r w:rsidR="00F84270" w:rsidRPr="00096C73" w:rsidDel="00696669">
        <w:rPr>
          <w:sz w:val="22"/>
          <w:szCs w:val="22"/>
        </w:rPr>
        <w:t xml:space="preserve"> </w:t>
      </w:r>
      <w:r w:rsidRPr="00096C73">
        <w:rPr>
          <w:sz w:val="22"/>
          <w:szCs w:val="22"/>
        </w:rPr>
        <w:t xml:space="preserve">or provide Services pursuant to any future </w:t>
      </w:r>
      <w:r w:rsidR="00F84270" w:rsidRPr="00096C73">
        <w:rPr>
          <w:sz w:val="22"/>
          <w:szCs w:val="22"/>
        </w:rPr>
        <w:t>Berthing Approval</w:t>
      </w:r>
      <w:r w:rsidRPr="00096C73">
        <w:rPr>
          <w:sz w:val="22"/>
          <w:szCs w:val="22"/>
        </w:rPr>
        <w:t xml:space="preserve">, if </w:t>
      </w:r>
      <w:r w:rsidR="00980171" w:rsidRPr="00096C73">
        <w:rPr>
          <w:sz w:val="22"/>
          <w:szCs w:val="22"/>
        </w:rPr>
        <w:t>P</w:t>
      </w:r>
      <w:r w:rsidRPr="00096C73">
        <w:rPr>
          <w:sz w:val="22"/>
          <w:szCs w:val="22"/>
        </w:rPr>
        <w:t xml:space="preserve">ayments pursuant relevant </w:t>
      </w:r>
      <w:r w:rsidR="00F84270" w:rsidRPr="00096C73">
        <w:rPr>
          <w:sz w:val="22"/>
          <w:szCs w:val="22"/>
        </w:rPr>
        <w:t>Berthing Approval</w:t>
      </w:r>
      <w:r w:rsidR="00F84270" w:rsidRPr="00096C73" w:rsidDel="00696669">
        <w:rPr>
          <w:sz w:val="22"/>
          <w:szCs w:val="22"/>
        </w:rPr>
        <w:t xml:space="preserve"> </w:t>
      </w:r>
      <w:r w:rsidRPr="00096C73">
        <w:rPr>
          <w:sz w:val="22"/>
          <w:szCs w:val="22"/>
        </w:rPr>
        <w:t xml:space="preserve">remain outstanding or if the </w:t>
      </w:r>
      <w:r w:rsidR="004F62FA" w:rsidRPr="00096C73">
        <w:rPr>
          <w:sz w:val="22"/>
          <w:szCs w:val="22"/>
        </w:rPr>
        <w:t>Customer</w:t>
      </w:r>
      <w:r w:rsidRPr="00096C73">
        <w:rPr>
          <w:sz w:val="22"/>
          <w:szCs w:val="22"/>
        </w:rPr>
        <w:t xml:space="preserve"> is not in compliance with any obligation under </w:t>
      </w:r>
      <w:r w:rsidR="008C1B71" w:rsidRPr="00096C73">
        <w:rPr>
          <w:sz w:val="22"/>
          <w:szCs w:val="22"/>
        </w:rPr>
        <w:t>th</w:t>
      </w:r>
      <w:r w:rsidR="00D22ACC" w:rsidRPr="00096C73">
        <w:rPr>
          <w:sz w:val="22"/>
          <w:szCs w:val="22"/>
        </w:rPr>
        <w:t>e</w:t>
      </w:r>
      <w:r w:rsidR="00980171" w:rsidRPr="00096C73">
        <w:rPr>
          <w:sz w:val="22"/>
          <w:szCs w:val="22"/>
        </w:rPr>
        <w:t xml:space="preserve"> TOB</w:t>
      </w:r>
      <w:r w:rsidRPr="00096C73">
        <w:rPr>
          <w:sz w:val="22"/>
          <w:szCs w:val="22"/>
        </w:rPr>
        <w:t xml:space="preserve">. </w:t>
      </w:r>
    </w:p>
    <w:p w14:paraId="217F6BB2" w14:textId="77777777" w:rsidR="005762BE" w:rsidRPr="00096C73" w:rsidRDefault="005762BE" w:rsidP="00EA5CAA">
      <w:pPr>
        <w:pStyle w:val="ListParagraph"/>
        <w:jc w:val="both"/>
        <w:rPr>
          <w:sz w:val="22"/>
          <w:szCs w:val="22"/>
        </w:rPr>
      </w:pPr>
    </w:p>
    <w:p w14:paraId="30535625" w14:textId="468483A8" w:rsidR="005762BE" w:rsidRPr="00096C73" w:rsidRDefault="005762BE">
      <w:pPr>
        <w:pStyle w:val="ListParagraph"/>
        <w:numPr>
          <w:ilvl w:val="1"/>
          <w:numId w:val="10"/>
        </w:numPr>
        <w:ind w:left="567" w:hanging="567"/>
        <w:jc w:val="both"/>
        <w:rPr>
          <w:sz w:val="22"/>
          <w:szCs w:val="22"/>
        </w:rPr>
      </w:pPr>
      <w:r w:rsidRPr="00096C73">
        <w:rPr>
          <w:sz w:val="22"/>
          <w:szCs w:val="22"/>
        </w:rPr>
        <w:t xml:space="preserve">Notwithstanding anything to the contrary, the Operator shall provide only such Services </w:t>
      </w:r>
      <w:r w:rsidR="000A219A" w:rsidRPr="00096C73">
        <w:rPr>
          <w:sz w:val="22"/>
          <w:szCs w:val="22"/>
        </w:rPr>
        <w:t xml:space="preserve">and perform only such obligations, </w:t>
      </w:r>
      <w:r w:rsidRPr="00096C73">
        <w:rPr>
          <w:sz w:val="22"/>
          <w:szCs w:val="22"/>
        </w:rPr>
        <w:t xml:space="preserve">that </w:t>
      </w:r>
      <w:proofErr w:type="gramStart"/>
      <w:r w:rsidRPr="00096C73">
        <w:rPr>
          <w:sz w:val="22"/>
          <w:szCs w:val="22"/>
        </w:rPr>
        <w:t>are in compliance with</w:t>
      </w:r>
      <w:proofErr w:type="gramEnd"/>
      <w:r w:rsidRPr="00096C73">
        <w:rPr>
          <w:sz w:val="22"/>
          <w:szCs w:val="22"/>
        </w:rPr>
        <w:t xml:space="preserve"> the Concession Agreement.</w:t>
      </w:r>
    </w:p>
    <w:p w14:paraId="4FB0529D" w14:textId="77777777" w:rsidR="005762BE" w:rsidRPr="00096C73" w:rsidRDefault="005762BE" w:rsidP="00EA5CAA">
      <w:pPr>
        <w:pStyle w:val="ListParagraph"/>
        <w:jc w:val="both"/>
        <w:rPr>
          <w:sz w:val="22"/>
          <w:szCs w:val="22"/>
        </w:rPr>
      </w:pPr>
    </w:p>
    <w:p w14:paraId="3A3E9163" w14:textId="56D747D5" w:rsidR="00D73BB0" w:rsidRPr="00096C73" w:rsidRDefault="008C53A3" w:rsidP="00BE1F08">
      <w:pPr>
        <w:pStyle w:val="ListParagraph"/>
        <w:numPr>
          <w:ilvl w:val="1"/>
          <w:numId w:val="10"/>
        </w:numPr>
        <w:ind w:left="567" w:hanging="567"/>
        <w:jc w:val="both"/>
        <w:rPr>
          <w:sz w:val="22"/>
          <w:szCs w:val="22"/>
        </w:rPr>
      </w:pPr>
      <w:r w:rsidRPr="00096C73">
        <w:rPr>
          <w:sz w:val="22"/>
          <w:szCs w:val="22"/>
        </w:rPr>
        <w:t>T</w:t>
      </w:r>
      <w:r w:rsidR="00EB609A" w:rsidRPr="00096C73">
        <w:rPr>
          <w:sz w:val="22"/>
          <w:szCs w:val="22"/>
        </w:rPr>
        <w:t>he Operator</w:t>
      </w:r>
      <w:r w:rsidR="006E3F03" w:rsidRPr="00096C73">
        <w:rPr>
          <w:sz w:val="22"/>
          <w:szCs w:val="22"/>
        </w:rPr>
        <w:t xml:space="preserve"> </w:t>
      </w:r>
      <w:r w:rsidR="008E7799" w:rsidRPr="00096C73">
        <w:rPr>
          <w:sz w:val="22"/>
          <w:szCs w:val="22"/>
        </w:rPr>
        <w:t xml:space="preserve">shall </w:t>
      </w:r>
      <w:r w:rsidR="008B391A" w:rsidRPr="00096C73">
        <w:rPr>
          <w:sz w:val="22"/>
          <w:szCs w:val="22"/>
        </w:rPr>
        <w:t xml:space="preserve">obtain and maintain </w:t>
      </w:r>
      <w:r w:rsidR="008E7799" w:rsidRPr="00096C73">
        <w:rPr>
          <w:sz w:val="22"/>
          <w:szCs w:val="22"/>
        </w:rPr>
        <w:t xml:space="preserve">all </w:t>
      </w:r>
      <w:r w:rsidR="008B391A" w:rsidRPr="00096C73">
        <w:rPr>
          <w:sz w:val="22"/>
          <w:szCs w:val="22"/>
        </w:rPr>
        <w:t xml:space="preserve">general </w:t>
      </w:r>
      <w:r w:rsidR="008E7799" w:rsidRPr="00096C73">
        <w:rPr>
          <w:sz w:val="22"/>
          <w:szCs w:val="22"/>
        </w:rPr>
        <w:t>statutory permissions</w:t>
      </w:r>
      <w:r w:rsidR="008C6301" w:rsidRPr="00096C73">
        <w:rPr>
          <w:sz w:val="22"/>
          <w:szCs w:val="22"/>
        </w:rPr>
        <w:t xml:space="preserve">/licenses </w:t>
      </w:r>
      <w:r w:rsidR="008B391A" w:rsidRPr="00096C73">
        <w:rPr>
          <w:sz w:val="22"/>
          <w:szCs w:val="22"/>
        </w:rPr>
        <w:t>required for</w:t>
      </w:r>
      <w:r w:rsidR="006B21D4" w:rsidRPr="00096C73">
        <w:rPr>
          <w:sz w:val="22"/>
          <w:szCs w:val="22"/>
        </w:rPr>
        <w:t xml:space="preserve"> operating </w:t>
      </w:r>
      <w:r w:rsidR="00CD53CB" w:rsidRPr="00096C73">
        <w:rPr>
          <w:sz w:val="22"/>
          <w:szCs w:val="22"/>
        </w:rPr>
        <w:t>the Berth as may be required under the Concession Agreement</w:t>
      </w:r>
      <w:r w:rsidR="008E7799" w:rsidRPr="00096C73">
        <w:rPr>
          <w:sz w:val="22"/>
          <w:szCs w:val="22"/>
        </w:rPr>
        <w:t>.</w:t>
      </w:r>
    </w:p>
    <w:p w14:paraId="7B97A0EF" w14:textId="77777777" w:rsidR="00D73BB0" w:rsidRPr="00096C73" w:rsidRDefault="00D73BB0" w:rsidP="00EA5CAA">
      <w:pPr>
        <w:pStyle w:val="ListParagraph"/>
        <w:ind w:left="567" w:hanging="567"/>
        <w:jc w:val="both"/>
        <w:rPr>
          <w:sz w:val="22"/>
          <w:szCs w:val="22"/>
          <w:lang w:val="en-GB"/>
        </w:rPr>
      </w:pPr>
    </w:p>
    <w:p w14:paraId="294D81FB" w14:textId="7857D815" w:rsidR="00D31C6B" w:rsidRPr="00096C73" w:rsidRDefault="00D31C6B">
      <w:pPr>
        <w:pStyle w:val="ListParagraph"/>
        <w:numPr>
          <w:ilvl w:val="1"/>
          <w:numId w:val="10"/>
        </w:numPr>
        <w:ind w:left="567" w:hanging="567"/>
        <w:jc w:val="both"/>
        <w:rPr>
          <w:sz w:val="22"/>
          <w:szCs w:val="22"/>
        </w:rPr>
      </w:pPr>
      <w:r w:rsidRPr="00096C73">
        <w:rPr>
          <w:sz w:val="22"/>
          <w:szCs w:val="22"/>
        </w:rPr>
        <w:t xml:space="preserve">Subject to specific written instructions given by </w:t>
      </w:r>
      <w:r w:rsidR="00F26EF9" w:rsidRPr="00096C73">
        <w:rPr>
          <w:sz w:val="22"/>
          <w:szCs w:val="22"/>
        </w:rPr>
        <w:t xml:space="preserve">the </w:t>
      </w:r>
      <w:r w:rsidR="004F62FA" w:rsidRPr="00096C73">
        <w:rPr>
          <w:sz w:val="22"/>
          <w:szCs w:val="22"/>
        </w:rPr>
        <w:t>Customer</w:t>
      </w:r>
      <w:r w:rsidRPr="00096C73">
        <w:rPr>
          <w:sz w:val="22"/>
          <w:szCs w:val="22"/>
        </w:rPr>
        <w:t xml:space="preserve"> and accepted by the </w:t>
      </w:r>
      <w:r w:rsidR="00EB609A" w:rsidRPr="00096C73">
        <w:rPr>
          <w:sz w:val="22"/>
          <w:szCs w:val="22"/>
        </w:rPr>
        <w:t>Operator</w:t>
      </w:r>
      <w:r w:rsidRPr="00096C73">
        <w:rPr>
          <w:sz w:val="22"/>
          <w:szCs w:val="22"/>
        </w:rPr>
        <w:t xml:space="preserve"> in writing, </w:t>
      </w:r>
      <w:r w:rsidR="00EB609A" w:rsidRPr="00096C73">
        <w:rPr>
          <w:sz w:val="22"/>
          <w:szCs w:val="22"/>
        </w:rPr>
        <w:t>the Operator</w:t>
      </w:r>
      <w:r w:rsidRPr="00096C73">
        <w:rPr>
          <w:sz w:val="22"/>
          <w:szCs w:val="22"/>
        </w:rPr>
        <w:t xml:space="preserve"> </w:t>
      </w:r>
      <w:r w:rsidR="005F123E" w:rsidRPr="00096C73">
        <w:rPr>
          <w:sz w:val="22"/>
          <w:szCs w:val="22"/>
        </w:rPr>
        <w:t>shall have</w:t>
      </w:r>
      <w:r w:rsidRPr="00096C73">
        <w:rPr>
          <w:sz w:val="22"/>
          <w:szCs w:val="22"/>
        </w:rPr>
        <w:t xml:space="preserve"> complete freedom in respect of the means and procedures to be employed in the provision of the Services. </w:t>
      </w:r>
      <w:r w:rsidR="00FD7724" w:rsidRPr="00096C73">
        <w:rPr>
          <w:sz w:val="22"/>
          <w:szCs w:val="22"/>
        </w:rPr>
        <w:t>T</w:t>
      </w:r>
      <w:r w:rsidR="00EB609A" w:rsidRPr="00096C73">
        <w:rPr>
          <w:sz w:val="22"/>
          <w:szCs w:val="22"/>
        </w:rPr>
        <w:t>he Operator</w:t>
      </w:r>
      <w:r w:rsidRPr="00096C73">
        <w:rPr>
          <w:sz w:val="22"/>
          <w:szCs w:val="22"/>
        </w:rPr>
        <w:t xml:space="preserve"> may deviate from the </w:t>
      </w:r>
      <w:r w:rsidR="004F62FA" w:rsidRPr="00096C73">
        <w:rPr>
          <w:sz w:val="22"/>
          <w:szCs w:val="22"/>
        </w:rPr>
        <w:t>Customer</w:t>
      </w:r>
      <w:r w:rsidRPr="00096C73">
        <w:rPr>
          <w:sz w:val="22"/>
          <w:szCs w:val="22"/>
        </w:rPr>
        <w:t>’s instructions</w:t>
      </w:r>
      <w:r w:rsidR="00483E5E" w:rsidRPr="00096C73">
        <w:rPr>
          <w:sz w:val="22"/>
          <w:szCs w:val="22"/>
        </w:rPr>
        <w:t xml:space="preserve"> (</w:t>
      </w:r>
      <w:proofErr w:type="gramStart"/>
      <w:r w:rsidR="00483E5E" w:rsidRPr="00096C73">
        <w:rPr>
          <w:sz w:val="22"/>
          <w:szCs w:val="22"/>
        </w:rPr>
        <w:t>whether or not</w:t>
      </w:r>
      <w:proofErr w:type="gramEnd"/>
      <w:r w:rsidR="00483E5E" w:rsidRPr="00096C73">
        <w:rPr>
          <w:sz w:val="22"/>
          <w:szCs w:val="22"/>
        </w:rPr>
        <w:t xml:space="preserve"> accepted by </w:t>
      </w:r>
      <w:r w:rsidR="00F26EF9" w:rsidRPr="00096C73">
        <w:rPr>
          <w:sz w:val="22"/>
          <w:szCs w:val="22"/>
        </w:rPr>
        <w:t xml:space="preserve">the </w:t>
      </w:r>
      <w:r w:rsidR="004F62FA" w:rsidRPr="00096C73">
        <w:rPr>
          <w:sz w:val="22"/>
          <w:szCs w:val="22"/>
        </w:rPr>
        <w:t>Customer</w:t>
      </w:r>
      <w:r w:rsidR="00483E5E" w:rsidRPr="00096C73">
        <w:rPr>
          <w:sz w:val="22"/>
          <w:szCs w:val="22"/>
        </w:rPr>
        <w:t>)</w:t>
      </w:r>
      <w:r w:rsidRPr="00096C73">
        <w:rPr>
          <w:sz w:val="22"/>
          <w:szCs w:val="22"/>
        </w:rPr>
        <w:t xml:space="preserve"> in any respect if </w:t>
      </w:r>
      <w:r w:rsidR="00EB609A" w:rsidRPr="00096C73">
        <w:rPr>
          <w:sz w:val="22"/>
          <w:szCs w:val="22"/>
        </w:rPr>
        <w:t>the Operator</w:t>
      </w:r>
      <w:r w:rsidRPr="00096C73">
        <w:rPr>
          <w:sz w:val="22"/>
          <w:szCs w:val="22"/>
        </w:rPr>
        <w:t xml:space="preserve"> considers it is necessary in the interest of </w:t>
      </w:r>
      <w:r w:rsidR="00F26EF9" w:rsidRPr="00096C73">
        <w:rPr>
          <w:sz w:val="22"/>
          <w:szCs w:val="22"/>
        </w:rPr>
        <w:t xml:space="preserve">the </w:t>
      </w:r>
      <w:r w:rsidR="004F62FA" w:rsidRPr="00096C73">
        <w:rPr>
          <w:sz w:val="22"/>
          <w:szCs w:val="22"/>
        </w:rPr>
        <w:t>Customer</w:t>
      </w:r>
      <w:r w:rsidRPr="00096C73">
        <w:rPr>
          <w:sz w:val="22"/>
          <w:szCs w:val="22"/>
        </w:rPr>
        <w:t xml:space="preserve"> and </w:t>
      </w:r>
      <w:r w:rsidR="00F26EF9" w:rsidRPr="00096C73">
        <w:rPr>
          <w:sz w:val="22"/>
          <w:szCs w:val="22"/>
        </w:rPr>
        <w:t xml:space="preserve">the </w:t>
      </w:r>
      <w:r w:rsidR="004F62FA" w:rsidRPr="00096C73">
        <w:rPr>
          <w:sz w:val="22"/>
          <w:szCs w:val="22"/>
        </w:rPr>
        <w:t>Customer</w:t>
      </w:r>
      <w:r w:rsidRPr="00096C73">
        <w:rPr>
          <w:sz w:val="22"/>
          <w:szCs w:val="22"/>
        </w:rPr>
        <w:t xml:space="preserve"> shall reimburse </w:t>
      </w:r>
      <w:r w:rsidR="00EB609A" w:rsidRPr="00096C73">
        <w:rPr>
          <w:sz w:val="22"/>
          <w:szCs w:val="22"/>
        </w:rPr>
        <w:t>the Operator</w:t>
      </w:r>
      <w:r w:rsidRPr="00096C73">
        <w:rPr>
          <w:sz w:val="22"/>
          <w:szCs w:val="22"/>
        </w:rPr>
        <w:t xml:space="preserve"> with all reasonable expenses incurred thereby</w:t>
      </w:r>
      <w:r w:rsidR="006F0AD1" w:rsidRPr="00096C73">
        <w:rPr>
          <w:sz w:val="22"/>
          <w:szCs w:val="22"/>
        </w:rPr>
        <w:t>.</w:t>
      </w:r>
    </w:p>
    <w:p w14:paraId="7E5FE8B7" w14:textId="77777777" w:rsidR="0046037A" w:rsidRPr="00096C73" w:rsidRDefault="0046037A" w:rsidP="00EA5CAA">
      <w:pPr>
        <w:pStyle w:val="ListParagraph"/>
        <w:jc w:val="both"/>
        <w:rPr>
          <w:sz w:val="22"/>
          <w:szCs w:val="22"/>
        </w:rPr>
      </w:pPr>
    </w:p>
    <w:p w14:paraId="50D4013B" w14:textId="5380FEB7" w:rsidR="0046037A" w:rsidRPr="00096C73" w:rsidRDefault="0046037A">
      <w:pPr>
        <w:pStyle w:val="ListParagraph"/>
        <w:numPr>
          <w:ilvl w:val="1"/>
          <w:numId w:val="10"/>
        </w:numPr>
        <w:ind w:left="567" w:hanging="567"/>
        <w:jc w:val="both"/>
        <w:rPr>
          <w:sz w:val="22"/>
          <w:szCs w:val="22"/>
        </w:rPr>
      </w:pPr>
      <w:r w:rsidRPr="00096C73">
        <w:rPr>
          <w:sz w:val="22"/>
          <w:szCs w:val="22"/>
        </w:rPr>
        <w:t xml:space="preserve">The Operator shall not be responsible for any demurrage occurred on the ships due to inability of the nominated </w:t>
      </w:r>
      <w:r w:rsidR="004104AD" w:rsidRPr="00096C73">
        <w:rPr>
          <w:sz w:val="22"/>
          <w:szCs w:val="22"/>
        </w:rPr>
        <w:t>V</w:t>
      </w:r>
      <w:r w:rsidRPr="00096C73">
        <w:rPr>
          <w:sz w:val="22"/>
          <w:szCs w:val="22"/>
        </w:rPr>
        <w:t>essels to Berth due to non-readiness of the Customer.</w:t>
      </w:r>
    </w:p>
    <w:p w14:paraId="5CC1B5C8" w14:textId="77777777" w:rsidR="00CF7231" w:rsidRPr="00096C73" w:rsidRDefault="00CF7231" w:rsidP="00EA5CAA">
      <w:pPr>
        <w:pStyle w:val="ListParagraph"/>
        <w:jc w:val="both"/>
        <w:rPr>
          <w:sz w:val="22"/>
          <w:szCs w:val="22"/>
        </w:rPr>
      </w:pPr>
    </w:p>
    <w:p w14:paraId="4709C46F" w14:textId="47687550" w:rsidR="00CF7231" w:rsidRPr="00096C73" w:rsidRDefault="00CF7231">
      <w:pPr>
        <w:pStyle w:val="ListParagraph"/>
        <w:numPr>
          <w:ilvl w:val="1"/>
          <w:numId w:val="10"/>
        </w:numPr>
        <w:ind w:left="567" w:hanging="567"/>
        <w:jc w:val="both"/>
        <w:rPr>
          <w:sz w:val="22"/>
          <w:szCs w:val="22"/>
        </w:rPr>
      </w:pPr>
      <w:r w:rsidRPr="00096C73">
        <w:rPr>
          <w:sz w:val="22"/>
          <w:szCs w:val="22"/>
        </w:rPr>
        <w:t xml:space="preserve">Without prejudice to any other rights under </w:t>
      </w:r>
      <w:r w:rsidR="008C1B71" w:rsidRPr="00096C73">
        <w:rPr>
          <w:sz w:val="22"/>
          <w:szCs w:val="22"/>
        </w:rPr>
        <w:t>th</w:t>
      </w:r>
      <w:r w:rsidR="00D22ACC" w:rsidRPr="00096C73">
        <w:rPr>
          <w:sz w:val="22"/>
          <w:szCs w:val="22"/>
        </w:rPr>
        <w:t>e</w:t>
      </w:r>
      <w:r w:rsidR="008C1B71" w:rsidRPr="00096C73">
        <w:rPr>
          <w:sz w:val="22"/>
          <w:szCs w:val="22"/>
        </w:rPr>
        <w:t xml:space="preserve"> </w:t>
      </w:r>
      <w:r w:rsidR="00640507" w:rsidRPr="00096C73">
        <w:rPr>
          <w:w w:val="105"/>
          <w:sz w:val="22"/>
          <w:szCs w:val="22"/>
        </w:rPr>
        <w:t>TOB</w:t>
      </w:r>
      <w:r w:rsidR="00640507" w:rsidRPr="00096C73">
        <w:rPr>
          <w:sz w:val="22"/>
          <w:szCs w:val="22"/>
        </w:rPr>
        <w:t xml:space="preserve"> </w:t>
      </w:r>
      <w:r w:rsidRPr="00096C73">
        <w:rPr>
          <w:sz w:val="22"/>
          <w:szCs w:val="22"/>
        </w:rPr>
        <w:t>or otherwise, the Operator reserves the right, but is under no obligation, to inspect any Vessel and to take any action which the Operator considers reasonable to comply with the Applicable Law and/or the lawful requirements of any Governmental Authority.</w:t>
      </w:r>
      <w:r w:rsidR="00554D08" w:rsidRPr="00096C73">
        <w:rPr>
          <w:sz w:val="22"/>
          <w:szCs w:val="22"/>
        </w:rPr>
        <w:t xml:space="preserve"> </w:t>
      </w:r>
    </w:p>
    <w:p w14:paraId="5AB0AAD2" w14:textId="77777777" w:rsidR="007C5553" w:rsidRPr="00096C73" w:rsidRDefault="007C5553" w:rsidP="000D7CDA">
      <w:pPr>
        <w:jc w:val="both"/>
        <w:rPr>
          <w:sz w:val="22"/>
          <w:szCs w:val="22"/>
        </w:rPr>
      </w:pPr>
    </w:p>
    <w:p w14:paraId="52F71EE0" w14:textId="063A3051" w:rsidR="00CC39FC" w:rsidRPr="00096C73" w:rsidRDefault="004F62FA" w:rsidP="007A52DB">
      <w:pPr>
        <w:pStyle w:val="ListParagraph"/>
        <w:numPr>
          <w:ilvl w:val="0"/>
          <w:numId w:val="1"/>
        </w:numPr>
        <w:ind w:left="567" w:hanging="567"/>
        <w:jc w:val="both"/>
        <w:rPr>
          <w:b/>
          <w:sz w:val="22"/>
          <w:szCs w:val="22"/>
          <w:u w:val="single"/>
          <w:lang w:val="en-GB"/>
        </w:rPr>
      </w:pPr>
      <w:r w:rsidRPr="00096C73">
        <w:rPr>
          <w:b/>
          <w:sz w:val="22"/>
          <w:szCs w:val="22"/>
          <w:u w:val="single"/>
          <w:lang w:val="en-GB"/>
        </w:rPr>
        <w:t>CUSTOMER’S</w:t>
      </w:r>
      <w:r w:rsidR="00AD2396" w:rsidRPr="00096C73">
        <w:rPr>
          <w:b/>
          <w:sz w:val="22"/>
          <w:szCs w:val="22"/>
          <w:u w:val="single"/>
          <w:lang w:val="en-GB"/>
        </w:rPr>
        <w:t xml:space="preserve"> </w:t>
      </w:r>
      <w:r w:rsidR="00AE597C" w:rsidRPr="00096C73">
        <w:rPr>
          <w:b/>
          <w:sz w:val="22"/>
          <w:szCs w:val="22"/>
          <w:u w:val="single"/>
          <w:lang w:val="en-GB"/>
        </w:rPr>
        <w:t>OBLIGATIONS</w:t>
      </w:r>
      <w:r w:rsidR="00154D8C" w:rsidRPr="00096C73">
        <w:rPr>
          <w:b/>
          <w:sz w:val="22"/>
          <w:szCs w:val="22"/>
          <w:u w:val="single"/>
          <w:lang w:val="en-GB"/>
        </w:rPr>
        <w:t>:</w:t>
      </w:r>
      <w:r w:rsidR="00AE597C" w:rsidRPr="00096C73">
        <w:rPr>
          <w:b/>
          <w:sz w:val="22"/>
          <w:szCs w:val="22"/>
          <w:u w:val="single"/>
          <w:lang w:val="en-GB"/>
        </w:rPr>
        <w:t xml:space="preserve"> </w:t>
      </w:r>
    </w:p>
    <w:p w14:paraId="0BB4B78F" w14:textId="77777777" w:rsidR="009F2F94" w:rsidRPr="00096C73" w:rsidRDefault="009F2F94" w:rsidP="009F2F94">
      <w:pPr>
        <w:pStyle w:val="ListParagraph"/>
        <w:ind w:left="567"/>
        <w:jc w:val="both"/>
        <w:rPr>
          <w:b/>
          <w:sz w:val="22"/>
          <w:szCs w:val="22"/>
          <w:u w:val="single"/>
          <w:lang w:val="en-GB"/>
        </w:rPr>
      </w:pPr>
    </w:p>
    <w:p w14:paraId="570738E5" w14:textId="675A0D42" w:rsidR="00AD2396" w:rsidRPr="00096C73" w:rsidRDefault="00AD239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T</w:t>
      </w:r>
      <w:r w:rsidR="00F26EF9" w:rsidRPr="00096C73">
        <w:rPr>
          <w:sz w:val="22"/>
          <w:szCs w:val="22"/>
          <w:lang w:val="en-GB" w:eastAsia="en-US"/>
        </w:rPr>
        <w:t>he C</w:t>
      </w:r>
      <w:r w:rsidR="00B324BD" w:rsidRPr="00096C73">
        <w:rPr>
          <w:sz w:val="22"/>
          <w:szCs w:val="22"/>
          <w:lang w:val="en-GB" w:eastAsia="en-US"/>
        </w:rPr>
        <w:t xml:space="preserve">ustomer </w:t>
      </w:r>
      <w:proofErr w:type="gramStart"/>
      <w:r w:rsidR="002E05EE" w:rsidRPr="00096C73">
        <w:rPr>
          <w:sz w:val="22"/>
          <w:szCs w:val="22"/>
          <w:lang w:val="en-GB" w:eastAsia="en-US"/>
        </w:rPr>
        <w:t>shall</w:t>
      </w:r>
      <w:r w:rsidR="006829E7" w:rsidRPr="00096C73">
        <w:rPr>
          <w:sz w:val="22"/>
          <w:szCs w:val="22"/>
          <w:lang w:val="en-GB" w:eastAsia="en-US"/>
        </w:rPr>
        <w:t xml:space="preserve"> </w:t>
      </w:r>
      <w:r w:rsidR="0061657A" w:rsidRPr="00096C73">
        <w:rPr>
          <w:sz w:val="22"/>
          <w:szCs w:val="22"/>
          <w:lang w:val="en-GB" w:eastAsia="en-US"/>
        </w:rPr>
        <w:t>at all times</w:t>
      </w:r>
      <w:proofErr w:type="gramEnd"/>
      <w:r w:rsidR="0061657A" w:rsidRPr="00096C73">
        <w:rPr>
          <w:sz w:val="22"/>
          <w:szCs w:val="22"/>
          <w:lang w:val="en-GB" w:eastAsia="en-US"/>
        </w:rPr>
        <w:t xml:space="preserve"> and under all circumstances, </w:t>
      </w:r>
      <w:r w:rsidR="00F42E6C" w:rsidRPr="00096C73">
        <w:rPr>
          <w:sz w:val="22"/>
          <w:szCs w:val="22"/>
          <w:lang w:val="en-GB" w:eastAsia="en-US"/>
        </w:rPr>
        <w:t xml:space="preserve">be </w:t>
      </w:r>
      <w:r w:rsidR="0061657A" w:rsidRPr="00096C73">
        <w:rPr>
          <w:sz w:val="22"/>
          <w:szCs w:val="22"/>
          <w:lang w:val="en-GB" w:eastAsia="en-US"/>
        </w:rPr>
        <w:t xml:space="preserve">responsible for the safe and proper operation and navigation of </w:t>
      </w:r>
      <w:r w:rsidR="00216016" w:rsidRPr="00096C73">
        <w:rPr>
          <w:sz w:val="22"/>
          <w:szCs w:val="22"/>
          <w:lang w:val="en-GB" w:eastAsia="en-US"/>
        </w:rPr>
        <w:t>its</w:t>
      </w:r>
      <w:r w:rsidR="0061657A" w:rsidRPr="00096C73">
        <w:rPr>
          <w:sz w:val="22"/>
          <w:szCs w:val="22"/>
          <w:lang w:val="en-GB" w:eastAsia="en-US"/>
        </w:rPr>
        <w:t xml:space="preserve"> vessels</w:t>
      </w:r>
      <w:r w:rsidR="005F123E" w:rsidRPr="00096C73">
        <w:rPr>
          <w:sz w:val="22"/>
          <w:szCs w:val="22"/>
          <w:lang w:val="en-GB" w:eastAsia="en-US"/>
        </w:rPr>
        <w:t xml:space="preserve"> at the </w:t>
      </w:r>
      <w:r w:rsidR="00F26EF9" w:rsidRPr="00096C73">
        <w:rPr>
          <w:sz w:val="22"/>
          <w:szCs w:val="22"/>
          <w:lang w:val="en-GB" w:eastAsia="en-US"/>
        </w:rPr>
        <w:t>Berth</w:t>
      </w:r>
      <w:r w:rsidR="0061657A" w:rsidRPr="00096C73">
        <w:rPr>
          <w:sz w:val="22"/>
          <w:szCs w:val="22"/>
          <w:lang w:val="en-GB" w:eastAsia="en-US"/>
        </w:rPr>
        <w:t xml:space="preserve">. </w:t>
      </w:r>
      <w:r w:rsidR="001B600B" w:rsidRPr="00096C73">
        <w:rPr>
          <w:sz w:val="22"/>
          <w:szCs w:val="22"/>
          <w:lang w:val="en-GB" w:eastAsia="en-US"/>
        </w:rPr>
        <w:t>T</w:t>
      </w:r>
      <w:r w:rsidR="00F26EF9" w:rsidRPr="00096C73">
        <w:rPr>
          <w:sz w:val="22"/>
          <w:szCs w:val="22"/>
          <w:lang w:val="en-GB" w:eastAsia="en-US"/>
        </w:rPr>
        <w:t>he C</w:t>
      </w:r>
      <w:r w:rsidR="00A9212C" w:rsidRPr="00096C73">
        <w:rPr>
          <w:sz w:val="22"/>
          <w:szCs w:val="22"/>
          <w:lang w:val="en-GB" w:eastAsia="en-US"/>
        </w:rPr>
        <w:t>ustomer</w:t>
      </w:r>
      <w:r w:rsidR="006B21D4" w:rsidRPr="00096C73">
        <w:rPr>
          <w:sz w:val="22"/>
          <w:szCs w:val="22"/>
          <w:lang w:val="en-GB" w:eastAsia="en-US"/>
        </w:rPr>
        <w:t xml:space="preserve"> shall</w:t>
      </w:r>
      <w:r w:rsidR="006E3F03" w:rsidRPr="00096C73">
        <w:rPr>
          <w:sz w:val="22"/>
          <w:szCs w:val="22"/>
          <w:lang w:val="en-GB" w:eastAsia="en-US"/>
        </w:rPr>
        <w:t xml:space="preserve"> </w:t>
      </w:r>
      <w:r w:rsidR="006B21D4" w:rsidRPr="00096C73">
        <w:rPr>
          <w:sz w:val="22"/>
          <w:szCs w:val="22"/>
          <w:lang w:val="en-GB" w:eastAsia="en-US"/>
        </w:rPr>
        <w:t xml:space="preserve">obtain and maintain </w:t>
      </w:r>
      <w:r w:rsidR="00B248BB" w:rsidRPr="00096C73">
        <w:rPr>
          <w:sz w:val="22"/>
          <w:szCs w:val="22"/>
          <w:lang w:val="en-GB" w:eastAsia="en-US"/>
        </w:rPr>
        <w:t xml:space="preserve">all </w:t>
      </w:r>
      <w:r w:rsidR="006B21D4" w:rsidRPr="00096C73">
        <w:rPr>
          <w:sz w:val="22"/>
          <w:szCs w:val="22"/>
          <w:lang w:val="en-GB" w:eastAsia="en-US"/>
        </w:rPr>
        <w:t xml:space="preserve">specific licenses and permissions for discharge and handling of </w:t>
      </w:r>
      <w:r w:rsidR="00216016" w:rsidRPr="00096C73">
        <w:rPr>
          <w:sz w:val="22"/>
          <w:szCs w:val="22"/>
          <w:lang w:val="en-GB" w:eastAsia="en-US"/>
        </w:rPr>
        <w:t xml:space="preserve">the </w:t>
      </w:r>
      <w:r w:rsidR="00D93B89" w:rsidRPr="00096C73">
        <w:rPr>
          <w:sz w:val="22"/>
          <w:szCs w:val="22"/>
          <w:lang w:val="en-GB" w:eastAsia="en-US"/>
        </w:rPr>
        <w:t>Permitted Cargoes</w:t>
      </w:r>
      <w:r w:rsidR="006B21D4" w:rsidRPr="00096C73">
        <w:rPr>
          <w:sz w:val="22"/>
          <w:szCs w:val="22"/>
          <w:lang w:val="en-GB" w:eastAsia="en-US"/>
        </w:rPr>
        <w:t xml:space="preserve">. A copy of such permissions </w:t>
      </w:r>
      <w:r w:rsidR="00C42605" w:rsidRPr="00096C73">
        <w:rPr>
          <w:sz w:val="22"/>
          <w:szCs w:val="22"/>
          <w:lang w:val="en-GB" w:eastAsia="en-US"/>
        </w:rPr>
        <w:t>and</w:t>
      </w:r>
      <w:r w:rsidR="006B21D4" w:rsidRPr="00096C73">
        <w:rPr>
          <w:sz w:val="22"/>
          <w:szCs w:val="22"/>
          <w:lang w:val="en-GB" w:eastAsia="en-US"/>
        </w:rPr>
        <w:t xml:space="preserve"> licenses shall be provided </w:t>
      </w:r>
      <w:r w:rsidR="00E7096C" w:rsidRPr="00096C73">
        <w:rPr>
          <w:sz w:val="22"/>
          <w:szCs w:val="22"/>
          <w:lang w:val="en-GB" w:eastAsia="en-US"/>
        </w:rPr>
        <w:t xml:space="preserve">by </w:t>
      </w:r>
      <w:r w:rsidR="00F26EF9" w:rsidRPr="00096C73">
        <w:rPr>
          <w:sz w:val="22"/>
          <w:szCs w:val="22"/>
          <w:lang w:val="en-GB" w:eastAsia="en-US"/>
        </w:rPr>
        <w:t xml:space="preserve">the </w:t>
      </w:r>
      <w:r w:rsidR="004F62FA" w:rsidRPr="00096C73">
        <w:rPr>
          <w:sz w:val="22"/>
          <w:szCs w:val="22"/>
          <w:lang w:val="en-GB" w:eastAsia="en-US"/>
        </w:rPr>
        <w:t>Customer</w:t>
      </w:r>
      <w:r w:rsidR="00E7096C" w:rsidRPr="00096C73">
        <w:rPr>
          <w:sz w:val="22"/>
          <w:szCs w:val="22"/>
          <w:lang w:val="en-GB" w:eastAsia="en-US"/>
        </w:rPr>
        <w:t xml:space="preserve"> </w:t>
      </w:r>
      <w:r w:rsidR="006B21D4" w:rsidRPr="00096C73">
        <w:rPr>
          <w:sz w:val="22"/>
          <w:szCs w:val="22"/>
          <w:lang w:val="en-GB" w:eastAsia="en-US"/>
        </w:rPr>
        <w:t xml:space="preserve">to </w:t>
      </w:r>
      <w:r w:rsidR="00EB609A" w:rsidRPr="00096C73">
        <w:rPr>
          <w:sz w:val="22"/>
          <w:szCs w:val="22"/>
          <w:lang w:val="en-GB" w:eastAsia="en-US"/>
        </w:rPr>
        <w:t>the Operator</w:t>
      </w:r>
      <w:r w:rsidR="00314F8C" w:rsidRPr="00096C73">
        <w:rPr>
          <w:sz w:val="22"/>
          <w:szCs w:val="22"/>
          <w:lang w:val="en-GB" w:eastAsia="en-US"/>
        </w:rPr>
        <w:t xml:space="preserve"> promptly and in no event later than </w:t>
      </w:r>
      <w:r w:rsidR="00234291" w:rsidRPr="00096C73">
        <w:rPr>
          <w:sz w:val="22"/>
          <w:szCs w:val="22"/>
          <w:lang w:val="en-GB" w:eastAsia="en-US"/>
        </w:rPr>
        <w:t>two</w:t>
      </w:r>
      <w:r w:rsidR="00314F8C" w:rsidRPr="00096C73">
        <w:rPr>
          <w:sz w:val="22"/>
          <w:szCs w:val="22"/>
          <w:lang w:val="en-GB" w:eastAsia="en-US"/>
        </w:rPr>
        <w:t xml:space="preserve"> (</w:t>
      </w:r>
      <w:r w:rsidR="00234291" w:rsidRPr="00096C73">
        <w:rPr>
          <w:sz w:val="22"/>
          <w:szCs w:val="22"/>
          <w:lang w:val="en-GB" w:eastAsia="en-US"/>
        </w:rPr>
        <w:t>2</w:t>
      </w:r>
      <w:r w:rsidR="00314F8C" w:rsidRPr="00096C73">
        <w:rPr>
          <w:sz w:val="22"/>
          <w:szCs w:val="22"/>
          <w:lang w:val="en-GB" w:eastAsia="en-US"/>
        </w:rPr>
        <w:t xml:space="preserve">) </w:t>
      </w:r>
      <w:r w:rsidR="0008224A" w:rsidRPr="00096C73">
        <w:rPr>
          <w:sz w:val="22"/>
          <w:szCs w:val="22"/>
          <w:lang w:val="en-GB" w:eastAsia="en-US"/>
        </w:rPr>
        <w:t>D</w:t>
      </w:r>
      <w:r w:rsidR="00E22C6B" w:rsidRPr="00096C73">
        <w:rPr>
          <w:sz w:val="22"/>
          <w:szCs w:val="22"/>
          <w:lang w:val="en-GB" w:eastAsia="en-US"/>
        </w:rPr>
        <w:t xml:space="preserve">ays </w:t>
      </w:r>
      <w:r w:rsidR="00B248BB" w:rsidRPr="00096C73">
        <w:rPr>
          <w:sz w:val="22"/>
          <w:szCs w:val="22"/>
          <w:lang w:val="en-GB" w:eastAsia="en-US"/>
        </w:rPr>
        <w:t xml:space="preserve">prior to </w:t>
      </w:r>
      <w:r w:rsidR="00511A34" w:rsidRPr="00096C73">
        <w:rPr>
          <w:sz w:val="22"/>
          <w:szCs w:val="22"/>
          <w:lang w:val="en-GB" w:eastAsia="en-US"/>
        </w:rPr>
        <w:t xml:space="preserve">the scheduled date for </w:t>
      </w:r>
      <w:r w:rsidR="00C95611" w:rsidRPr="00096C73">
        <w:rPr>
          <w:sz w:val="22"/>
          <w:szCs w:val="22"/>
          <w:lang w:val="en-GB" w:eastAsia="en-US"/>
        </w:rPr>
        <w:t>utilisation of</w:t>
      </w:r>
      <w:r w:rsidR="00B248BB" w:rsidRPr="00096C73">
        <w:rPr>
          <w:sz w:val="22"/>
          <w:szCs w:val="22"/>
          <w:lang w:val="en-GB" w:eastAsia="en-US"/>
        </w:rPr>
        <w:t xml:space="preserve"> any Services</w:t>
      </w:r>
      <w:r w:rsidR="006B21D4" w:rsidRPr="00096C73">
        <w:rPr>
          <w:sz w:val="22"/>
          <w:szCs w:val="22"/>
          <w:lang w:val="en-GB" w:eastAsia="en-US"/>
        </w:rPr>
        <w:t>.</w:t>
      </w:r>
      <w:r w:rsidR="00314F8C" w:rsidRPr="00096C73">
        <w:rPr>
          <w:sz w:val="22"/>
          <w:szCs w:val="22"/>
          <w:lang w:val="en-GB" w:eastAsia="en-US"/>
        </w:rPr>
        <w:t xml:space="preserve"> </w:t>
      </w:r>
      <w:r w:rsidR="006B21D4" w:rsidRPr="00096C73">
        <w:rPr>
          <w:sz w:val="22"/>
          <w:szCs w:val="22"/>
          <w:lang w:val="en-GB" w:eastAsia="en-US"/>
        </w:rPr>
        <w:t xml:space="preserve">  </w:t>
      </w:r>
    </w:p>
    <w:p w14:paraId="234F0F3E" w14:textId="77777777" w:rsidR="00AD2396" w:rsidRPr="00096C73" w:rsidRDefault="00AD2396" w:rsidP="00EA5CAA">
      <w:pPr>
        <w:pStyle w:val="ListParagraph"/>
        <w:ind w:left="567" w:hanging="567"/>
        <w:jc w:val="both"/>
        <w:rPr>
          <w:sz w:val="22"/>
          <w:szCs w:val="22"/>
          <w:lang w:val="en-GB"/>
        </w:rPr>
      </w:pPr>
    </w:p>
    <w:p w14:paraId="44FE242A" w14:textId="28AC0EC0" w:rsidR="00023FF2" w:rsidRPr="00096C73" w:rsidRDefault="005B450D">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The </w:t>
      </w:r>
      <w:r w:rsidR="004F62FA" w:rsidRPr="00096C73">
        <w:rPr>
          <w:sz w:val="22"/>
          <w:szCs w:val="22"/>
          <w:lang w:val="en-GB" w:eastAsia="en-US"/>
        </w:rPr>
        <w:t>Customer</w:t>
      </w:r>
      <w:r w:rsidR="00023FF2" w:rsidRPr="00096C73">
        <w:rPr>
          <w:sz w:val="22"/>
          <w:szCs w:val="22"/>
          <w:lang w:val="en-GB" w:eastAsia="en-US"/>
        </w:rPr>
        <w:t xml:space="preserve"> </w:t>
      </w:r>
      <w:r w:rsidRPr="00096C73">
        <w:rPr>
          <w:sz w:val="22"/>
          <w:szCs w:val="22"/>
          <w:lang w:val="en-GB" w:eastAsia="en-US"/>
        </w:rPr>
        <w:t xml:space="preserve">shall enforce </w:t>
      </w:r>
      <w:r w:rsidR="00AB0C78" w:rsidRPr="00096C73">
        <w:rPr>
          <w:sz w:val="22"/>
          <w:szCs w:val="22"/>
          <w:lang w:val="en-GB" w:eastAsia="en-US"/>
        </w:rPr>
        <w:t xml:space="preserve">strict access </w:t>
      </w:r>
      <w:r w:rsidRPr="00096C73">
        <w:rPr>
          <w:sz w:val="22"/>
          <w:szCs w:val="22"/>
          <w:lang w:val="en-GB" w:eastAsia="en-US"/>
        </w:rPr>
        <w:t xml:space="preserve">controls </w:t>
      </w:r>
      <w:r w:rsidR="00AB0C78" w:rsidRPr="00096C73">
        <w:rPr>
          <w:sz w:val="22"/>
          <w:szCs w:val="22"/>
          <w:lang w:val="en-GB" w:eastAsia="en-US"/>
        </w:rPr>
        <w:t xml:space="preserve">at the gangway </w:t>
      </w:r>
      <w:r w:rsidRPr="00096C73">
        <w:rPr>
          <w:sz w:val="22"/>
          <w:szCs w:val="22"/>
          <w:lang w:val="en-GB" w:eastAsia="en-US"/>
        </w:rPr>
        <w:t xml:space="preserve">on its Vessels whilst berthed at the Berth </w:t>
      </w:r>
      <w:proofErr w:type="gramStart"/>
      <w:r w:rsidRPr="00096C73">
        <w:rPr>
          <w:sz w:val="22"/>
          <w:szCs w:val="22"/>
          <w:lang w:val="en-GB" w:eastAsia="en-US"/>
        </w:rPr>
        <w:t>in order to</w:t>
      </w:r>
      <w:proofErr w:type="gramEnd"/>
      <w:r w:rsidRPr="00096C73">
        <w:rPr>
          <w:sz w:val="22"/>
          <w:szCs w:val="22"/>
          <w:lang w:val="en-GB" w:eastAsia="en-US"/>
        </w:rPr>
        <w:t xml:space="preserve"> prevent unauthorized access to the Project</w:t>
      </w:r>
      <w:r w:rsidR="00AB0C78" w:rsidRPr="00096C73">
        <w:rPr>
          <w:sz w:val="22"/>
          <w:szCs w:val="22"/>
          <w:lang w:val="en-GB" w:eastAsia="en-US"/>
        </w:rPr>
        <w:t xml:space="preserve"> and the Vessels</w:t>
      </w:r>
      <w:r w:rsidRPr="00096C73">
        <w:rPr>
          <w:sz w:val="22"/>
          <w:szCs w:val="22"/>
          <w:lang w:val="en-GB" w:eastAsia="en-US"/>
        </w:rPr>
        <w:t>.</w:t>
      </w:r>
      <w:r w:rsidR="00AB0C78" w:rsidRPr="00096C73">
        <w:rPr>
          <w:sz w:val="22"/>
          <w:szCs w:val="22"/>
          <w:lang w:val="en-GB" w:eastAsia="en-US"/>
        </w:rPr>
        <w:t xml:space="preserve"> The Operator will not be liable for any loss or damage suffered or incurred by the </w:t>
      </w:r>
      <w:r w:rsidR="004F62FA" w:rsidRPr="00096C73">
        <w:rPr>
          <w:sz w:val="22"/>
          <w:szCs w:val="22"/>
          <w:lang w:val="en-GB" w:eastAsia="en-US"/>
        </w:rPr>
        <w:t>Customer</w:t>
      </w:r>
      <w:r w:rsidR="00AB0C78" w:rsidRPr="00096C73">
        <w:rPr>
          <w:sz w:val="22"/>
          <w:szCs w:val="22"/>
          <w:lang w:val="en-GB" w:eastAsia="en-US"/>
        </w:rPr>
        <w:t xml:space="preserve"> (including, without limitation, any fines or penalties or the payment of expenses by the </w:t>
      </w:r>
      <w:r w:rsidR="004F62FA" w:rsidRPr="00096C73">
        <w:rPr>
          <w:sz w:val="22"/>
          <w:szCs w:val="22"/>
          <w:lang w:val="en-GB" w:eastAsia="en-US"/>
        </w:rPr>
        <w:t>Customer</w:t>
      </w:r>
      <w:r w:rsidR="00AB0C78" w:rsidRPr="00096C73">
        <w:rPr>
          <w:sz w:val="22"/>
          <w:szCs w:val="22"/>
          <w:lang w:val="en-GB" w:eastAsia="en-US"/>
        </w:rPr>
        <w:t xml:space="preserve"> on account of care, lodging, medical attention, security and repatriation) arising from the presence on board vessels of stowaways, or other unauthorized personnel.</w:t>
      </w:r>
    </w:p>
    <w:p w14:paraId="78D87DC4" w14:textId="77777777" w:rsidR="00AB0C78" w:rsidRPr="00096C73" w:rsidRDefault="00AB0C78" w:rsidP="00EA5CAA">
      <w:pPr>
        <w:pStyle w:val="ListParagraph"/>
        <w:shd w:val="clear" w:color="auto" w:fill="FFFFFF"/>
        <w:ind w:left="567"/>
        <w:jc w:val="both"/>
        <w:rPr>
          <w:sz w:val="22"/>
          <w:szCs w:val="22"/>
          <w:lang w:val="en-GB" w:eastAsia="en-US"/>
        </w:rPr>
      </w:pPr>
    </w:p>
    <w:p w14:paraId="57D78075" w14:textId="20BD30AA" w:rsidR="00023FF2" w:rsidRPr="00096C73" w:rsidRDefault="00023FF2">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The </w:t>
      </w:r>
      <w:r w:rsidR="004F62FA" w:rsidRPr="00096C73">
        <w:rPr>
          <w:sz w:val="22"/>
          <w:szCs w:val="22"/>
          <w:lang w:val="en-GB" w:eastAsia="en-US"/>
        </w:rPr>
        <w:t>Customer</w:t>
      </w:r>
      <w:r w:rsidRPr="00096C73">
        <w:rPr>
          <w:sz w:val="22"/>
          <w:szCs w:val="22"/>
          <w:lang w:val="en-GB" w:eastAsia="en-US"/>
        </w:rPr>
        <w:t xml:space="preserve"> hereby agrees, acknowledges and undertakes that:</w:t>
      </w:r>
    </w:p>
    <w:p w14:paraId="167C882C" w14:textId="14D85599" w:rsidR="009B5B87" w:rsidRPr="00096C73" w:rsidRDefault="0027223B"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lastRenderedPageBreak/>
        <w:t xml:space="preserve">the </w:t>
      </w:r>
      <w:r w:rsidR="005C7DDD" w:rsidRPr="00096C73">
        <w:rPr>
          <w:w w:val="105"/>
          <w:sz w:val="22"/>
          <w:szCs w:val="22"/>
        </w:rPr>
        <w:t xml:space="preserve">Customer </w:t>
      </w:r>
      <w:r w:rsidRPr="00096C73">
        <w:rPr>
          <w:w w:val="105"/>
          <w:sz w:val="22"/>
          <w:szCs w:val="22"/>
        </w:rPr>
        <w:t xml:space="preserve">will be solely responsible for complying, and will comply, with all formalities, procedures, regulations, bylaws and guidance prescribed by any Governmental Authority which </w:t>
      </w:r>
      <w:proofErr w:type="gramStart"/>
      <w:r w:rsidRPr="00096C73">
        <w:rPr>
          <w:w w:val="105"/>
          <w:sz w:val="22"/>
          <w:szCs w:val="22"/>
        </w:rPr>
        <w:t>apply to the Permitted Cargo or Vessel and/or the use of Berth at all times</w:t>
      </w:r>
      <w:proofErr w:type="gramEnd"/>
      <w:r w:rsidRPr="00096C73">
        <w:rPr>
          <w:w w:val="105"/>
          <w:sz w:val="22"/>
          <w:szCs w:val="22"/>
        </w:rPr>
        <w:t xml:space="preserve"> while availing the Services.</w:t>
      </w:r>
      <w:r w:rsidR="00F90E20" w:rsidRPr="00096C73">
        <w:rPr>
          <w:sz w:val="22"/>
          <w:szCs w:val="22"/>
        </w:rPr>
        <w:t xml:space="preserve"> The </w:t>
      </w:r>
      <w:r w:rsidR="00471D8D" w:rsidRPr="00096C73">
        <w:rPr>
          <w:w w:val="105"/>
          <w:sz w:val="22"/>
          <w:szCs w:val="22"/>
        </w:rPr>
        <w:t>Customer</w:t>
      </w:r>
      <w:r w:rsidR="00471D8D" w:rsidRPr="00096C73" w:rsidDel="005C7DDD">
        <w:rPr>
          <w:sz w:val="22"/>
          <w:szCs w:val="22"/>
        </w:rPr>
        <w:t xml:space="preserve"> </w:t>
      </w:r>
      <w:r w:rsidR="00471D8D" w:rsidRPr="00096C73">
        <w:rPr>
          <w:sz w:val="22"/>
          <w:szCs w:val="22"/>
        </w:rPr>
        <w:t>shall</w:t>
      </w:r>
      <w:r w:rsidR="00F90E20" w:rsidRPr="00096C73">
        <w:rPr>
          <w:sz w:val="22"/>
          <w:szCs w:val="22"/>
        </w:rPr>
        <w:t xml:space="preserve"> further </w:t>
      </w:r>
      <w:r w:rsidR="00F90E20" w:rsidRPr="00096C73">
        <w:rPr>
          <w:w w:val="105"/>
          <w:sz w:val="22"/>
          <w:szCs w:val="22"/>
        </w:rPr>
        <w:t xml:space="preserve">ensure that any third party which it might instruct to enter the Port (including any sub-contractor, agent, employee or other party) is familiar with and agrees to be legally bound by such regulations, instructions or </w:t>
      </w:r>
      <w:r w:rsidR="00EE6AF1" w:rsidRPr="00096C73">
        <w:rPr>
          <w:w w:val="105"/>
          <w:sz w:val="22"/>
          <w:szCs w:val="22"/>
        </w:rPr>
        <w:t>directions.</w:t>
      </w:r>
      <w:r w:rsidR="00A549A1" w:rsidRPr="00096C73">
        <w:rPr>
          <w:w w:val="105"/>
          <w:sz w:val="22"/>
          <w:szCs w:val="22"/>
        </w:rPr>
        <w:t xml:space="preserve"> </w:t>
      </w:r>
    </w:p>
    <w:p w14:paraId="18B020AE" w14:textId="77777777" w:rsidR="009B5B87" w:rsidRPr="00096C73" w:rsidRDefault="009B5B87" w:rsidP="00EA5CAA">
      <w:pPr>
        <w:pStyle w:val="ListParagraph"/>
        <w:keepLines/>
        <w:widowControl w:val="0"/>
        <w:autoSpaceDE w:val="0"/>
        <w:autoSpaceDN w:val="0"/>
        <w:ind w:left="792" w:right="-46"/>
        <w:jc w:val="both"/>
        <w:rPr>
          <w:sz w:val="22"/>
          <w:szCs w:val="22"/>
        </w:rPr>
      </w:pPr>
    </w:p>
    <w:p w14:paraId="668B3B3D" w14:textId="59327EC1" w:rsidR="001133AA" w:rsidRPr="00096C73" w:rsidRDefault="009B5B87"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 xml:space="preserve">the </w:t>
      </w:r>
      <w:r w:rsidR="00540014" w:rsidRPr="00096C73">
        <w:rPr>
          <w:w w:val="105"/>
          <w:sz w:val="22"/>
          <w:szCs w:val="22"/>
        </w:rPr>
        <w:t>Customer</w:t>
      </w:r>
      <w:r w:rsidRPr="00096C73">
        <w:rPr>
          <w:w w:val="105"/>
          <w:sz w:val="22"/>
          <w:szCs w:val="22"/>
        </w:rPr>
        <w:t xml:space="preserve"> shall use reasonable skill and care when berthing the Vessel at the </w:t>
      </w:r>
      <w:r w:rsidR="00EE6AF1" w:rsidRPr="00096C73">
        <w:rPr>
          <w:w w:val="105"/>
          <w:sz w:val="22"/>
          <w:szCs w:val="22"/>
        </w:rPr>
        <w:t>Berth.</w:t>
      </w:r>
      <w:r w:rsidRPr="00096C73">
        <w:rPr>
          <w:w w:val="105"/>
          <w:sz w:val="22"/>
          <w:szCs w:val="22"/>
        </w:rPr>
        <w:t xml:space="preserve"> </w:t>
      </w:r>
    </w:p>
    <w:p w14:paraId="34056770" w14:textId="6C929170" w:rsidR="0027223B" w:rsidRPr="00096C73" w:rsidRDefault="0027223B" w:rsidP="00EA5CAA">
      <w:pPr>
        <w:jc w:val="both"/>
        <w:rPr>
          <w:w w:val="105"/>
          <w:sz w:val="22"/>
          <w:szCs w:val="22"/>
        </w:rPr>
      </w:pPr>
    </w:p>
    <w:p w14:paraId="77A5544A" w14:textId="7845ABE0" w:rsidR="0027223B" w:rsidRPr="00096C73" w:rsidRDefault="0027223B"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that the Vessel is operated in compliance with all the Applicable Law</w:t>
      </w:r>
      <w:r w:rsidR="00C043CF" w:rsidRPr="00096C73">
        <w:rPr>
          <w:w w:val="105"/>
          <w:sz w:val="22"/>
          <w:szCs w:val="22"/>
        </w:rPr>
        <w:t>s</w:t>
      </w:r>
      <w:r w:rsidRPr="00096C73">
        <w:rPr>
          <w:w w:val="105"/>
          <w:sz w:val="22"/>
          <w:szCs w:val="22"/>
        </w:rPr>
        <w:t xml:space="preserve"> and international standards with respect to safety, stability, seaworthiness, fitness for purpose and security including, without limitation, regulations introduced pursuant to the ISPS </w:t>
      </w:r>
      <w:r w:rsidR="00EE6AF1" w:rsidRPr="00096C73">
        <w:rPr>
          <w:w w:val="105"/>
          <w:sz w:val="22"/>
          <w:szCs w:val="22"/>
        </w:rPr>
        <w:t>Code.</w:t>
      </w:r>
      <w:r w:rsidR="00037E32" w:rsidRPr="00096C73">
        <w:rPr>
          <w:w w:val="105"/>
          <w:sz w:val="22"/>
          <w:szCs w:val="22"/>
        </w:rPr>
        <w:t xml:space="preserve"> </w:t>
      </w:r>
    </w:p>
    <w:p w14:paraId="1C9F99E4" w14:textId="77777777" w:rsidR="0027223B" w:rsidRPr="00096C73" w:rsidRDefault="0027223B" w:rsidP="00EA5CAA">
      <w:pPr>
        <w:pStyle w:val="ListParagraph"/>
        <w:jc w:val="both"/>
        <w:rPr>
          <w:w w:val="105"/>
          <w:sz w:val="22"/>
          <w:szCs w:val="22"/>
        </w:rPr>
      </w:pPr>
    </w:p>
    <w:p w14:paraId="37CA30C5" w14:textId="271E9C28" w:rsidR="00B43CFE" w:rsidRPr="00096C73" w:rsidRDefault="00023FF2"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it will bring th</w:t>
      </w:r>
      <w:r w:rsidR="00B43CFE" w:rsidRPr="00096C73">
        <w:rPr>
          <w:w w:val="105"/>
          <w:sz w:val="22"/>
          <w:szCs w:val="22"/>
        </w:rPr>
        <w:t>e provisions of th</w:t>
      </w:r>
      <w:r w:rsidR="00D22ACC" w:rsidRPr="00096C73">
        <w:rPr>
          <w:w w:val="105"/>
          <w:sz w:val="22"/>
          <w:szCs w:val="22"/>
        </w:rPr>
        <w:t>e</w:t>
      </w:r>
      <w:r w:rsidR="00B43CFE" w:rsidRPr="00096C73">
        <w:rPr>
          <w:w w:val="105"/>
          <w:sz w:val="22"/>
          <w:szCs w:val="22"/>
        </w:rPr>
        <w:t xml:space="preserve"> </w:t>
      </w:r>
      <w:r w:rsidR="00F42E6C" w:rsidRPr="00096C73">
        <w:rPr>
          <w:w w:val="105"/>
          <w:sz w:val="22"/>
          <w:szCs w:val="22"/>
        </w:rPr>
        <w:t xml:space="preserve">TOB </w:t>
      </w:r>
      <w:r w:rsidRPr="00096C73">
        <w:rPr>
          <w:w w:val="105"/>
          <w:sz w:val="22"/>
          <w:szCs w:val="22"/>
        </w:rPr>
        <w:t xml:space="preserve">(including the limits, defences, exceptions, liberties and exclusions herein) to the attention of </w:t>
      </w:r>
      <w:r w:rsidR="00B43CFE" w:rsidRPr="00096C73">
        <w:rPr>
          <w:w w:val="105"/>
          <w:sz w:val="22"/>
          <w:szCs w:val="22"/>
        </w:rPr>
        <w:t xml:space="preserve">each </w:t>
      </w:r>
      <w:r w:rsidRPr="00096C73">
        <w:rPr>
          <w:w w:val="105"/>
          <w:sz w:val="22"/>
          <w:szCs w:val="22"/>
        </w:rPr>
        <w:t xml:space="preserve">Person who </w:t>
      </w:r>
      <w:r w:rsidRPr="00096C73">
        <w:rPr>
          <w:sz w:val="22"/>
          <w:szCs w:val="22"/>
        </w:rPr>
        <w:t xml:space="preserve">may </w:t>
      </w:r>
      <w:r w:rsidR="00FA074C" w:rsidRPr="00096C73">
        <w:rPr>
          <w:sz w:val="22"/>
          <w:szCs w:val="22"/>
        </w:rPr>
        <w:t xml:space="preserve">be </w:t>
      </w:r>
      <w:r w:rsidRPr="00096C73">
        <w:rPr>
          <w:sz w:val="22"/>
          <w:szCs w:val="22"/>
        </w:rPr>
        <w:t>instruct</w:t>
      </w:r>
      <w:r w:rsidR="00FA074C" w:rsidRPr="00096C73">
        <w:rPr>
          <w:sz w:val="22"/>
          <w:szCs w:val="22"/>
        </w:rPr>
        <w:t>ed</w:t>
      </w:r>
      <w:r w:rsidRPr="00096C73">
        <w:rPr>
          <w:sz w:val="22"/>
          <w:szCs w:val="22"/>
        </w:rPr>
        <w:t xml:space="preserve"> </w:t>
      </w:r>
      <w:r w:rsidR="00FA074C" w:rsidRPr="00096C73">
        <w:rPr>
          <w:sz w:val="22"/>
          <w:szCs w:val="22"/>
        </w:rPr>
        <w:t xml:space="preserve">by the Customer </w:t>
      </w:r>
      <w:r w:rsidRPr="00096C73">
        <w:rPr>
          <w:sz w:val="22"/>
          <w:szCs w:val="22"/>
        </w:rPr>
        <w:t>to enter the Port and Berth or otherwise deal with the Operator including any sub-</w:t>
      </w:r>
      <w:r w:rsidRPr="00096C73">
        <w:rPr>
          <w:w w:val="105"/>
          <w:sz w:val="22"/>
          <w:szCs w:val="22"/>
        </w:rPr>
        <w:t xml:space="preserve">contractor, agent, employee or other party instructed by the </w:t>
      </w:r>
      <w:r w:rsidR="005C7DDD" w:rsidRPr="00096C73">
        <w:rPr>
          <w:w w:val="105"/>
          <w:sz w:val="22"/>
          <w:szCs w:val="22"/>
        </w:rPr>
        <w:t>Customer</w:t>
      </w:r>
      <w:r w:rsidR="005C7DDD" w:rsidRPr="00096C73" w:rsidDel="005C7DDD">
        <w:rPr>
          <w:w w:val="105"/>
          <w:sz w:val="22"/>
          <w:szCs w:val="22"/>
        </w:rPr>
        <w:t xml:space="preserve"> </w:t>
      </w:r>
      <w:r w:rsidR="00166D91" w:rsidRPr="00096C73">
        <w:rPr>
          <w:w w:val="105"/>
          <w:sz w:val="22"/>
          <w:szCs w:val="22"/>
        </w:rPr>
        <w:t xml:space="preserve"> and </w:t>
      </w:r>
      <w:r w:rsidR="00B43CFE" w:rsidRPr="00096C73">
        <w:rPr>
          <w:w w:val="105"/>
          <w:sz w:val="22"/>
          <w:szCs w:val="22"/>
        </w:rPr>
        <w:t xml:space="preserve">by receiving or using the Services from the Operator, or by using or entering the </w:t>
      </w:r>
      <w:r w:rsidR="007B34CC" w:rsidRPr="00096C73">
        <w:rPr>
          <w:w w:val="105"/>
          <w:sz w:val="22"/>
          <w:szCs w:val="22"/>
        </w:rPr>
        <w:t>t</w:t>
      </w:r>
      <w:r w:rsidR="00B43CFE" w:rsidRPr="00096C73">
        <w:rPr>
          <w:w w:val="105"/>
          <w:sz w:val="22"/>
          <w:szCs w:val="22"/>
        </w:rPr>
        <w:t xml:space="preserve">erminal, including by berthing any Vessel at the </w:t>
      </w:r>
      <w:r w:rsidR="007B34CC" w:rsidRPr="00096C73">
        <w:rPr>
          <w:w w:val="105"/>
          <w:sz w:val="22"/>
          <w:szCs w:val="22"/>
        </w:rPr>
        <w:t>t</w:t>
      </w:r>
      <w:r w:rsidR="00B43CFE" w:rsidRPr="00096C73">
        <w:rPr>
          <w:w w:val="105"/>
          <w:sz w:val="22"/>
          <w:szCs w:val="22"/>
        </w:rPr>
        <w:t xml:space="preserve">erminal, </w:t>
      </w:r>
      <w:r w:rsidR="00166D91" w:rsidRPr="00096C73">
        <w:rPr>
          <w:w w:val="105"/>
          <w:sz w:val="22"/>
          <w:szCs w:val="22"/>
        </w:rPr>
        <w:t xml:space="preserve">each such </w:t>
      </w:r>
      <w:r w:rsidR="00FA074C" w:rsidRPr="00096C73">
        <w:rPr>
          <w:w w:val="105"/>
          <w:sz w:val="22"/>
          <w:szCs w:val="22"/>
        </w:rPr>
        <w:t>Person</w:t>
      </w:r>
      <w:r w:rsidR="005C7DDD" w:rsidRPr="00096C73" w:rsidDel="005C7DDD">
        <w:rPr>
          <w:w w:val="105"/>
          <w:sz w:val="22"/>
          <w:szCs w:val="22"/>
        </w:rPr>
        <w:t xml:space="preserve"> </w:t>
      </w:r>
      <w:r w:rsidR="00B43CFE" w:rsidRPr="00096C73">
        <w:rPr>
          <w:w w:val="105"/>
          <w:sz w:val="22"/>
          <w:szCs w:val="22"/>
        </w:rPr>
        <w:t xml:space="preserve"> is deemed to have read, understood and agreed to the </w:t>
      </w:r>
      <w:r w:rsidR="00166D91" w:rsidRPr="00096C73">
        <w:rPr>
          <w:w w:val="105"/>
          <w:sz w:val="22"/>
          <w:szCs w:val="22"/>
        </w:rPr>
        <w:t>provisions of th</w:t>
      </w:r>
      <w:r w:rsidR="00D22ACC" w:rsidRPr="00096C73">
        <w:rPr>
          <w:w w:val="105"/>
          <w:sz w:val="22"/>
          <w:szCs w:val="22"/>
        </w:rPr>
        <w:t>e</w:t>
      </w:r>
      <w:r w:rsidR="00354B80" w:rsidRPr="00096C73">
        <w:rPr>
          <w:w w:val="105"/>
          <w:sz w:val="22"/>
          <w:szCs w:val="22"/>
        </w:rPr>
        <w:t xml:space="preserve"> TOB</w:t>
      </w:r>
      <w:r w:rsidR="00790CA9" w:rsidRPr="00096C73">
        <w:rPr>
          <w:w w:val="105"/>
          <w:sz w:val="22"/>
          <w:szCs w:val="22"/>
        </w:rPr>
        <w:t>;</w:t>
      </w:r>
    </w:p>
    <w:p w14:paraId="15EF23BC" w14:textId="6618BE2D" w:rsidR="00AE1DDF" w:rsidRPr="00096C73" w:rsidRDefault="00AE1DDF" w:rsidP="00EA5CAA">
      <w:pPr>
        <w:pStyle w:val="ListParagraph"/>
        <w:keepLines/>
        <w:widowControl w:val="0"/>
        <w:autoSpaceDE w:val="0"/>
        <w:autoSpaceDN w:val="0"/>
        <w:ind w:left="792" w:right="-46"/>
        <w:jc w:val="both"/>
        <w:rPr>
          <w:w w:val="105"/>
          <w:sz w:val="22"/>
          <w:szCs w:val="22"/>
        </w:rPr>
      </w:pPr>
    </w:p>
    <w:p w14:paraId="20CB4D08" w14:textId="254B9D29" w:rsidR="00023FF2" w:rsidRPr="00096C73" w:rsidRDefault="00AE1DDF"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t</w:t>
      </w:r>
      <w:r w:rsidR="00166D91" w:rsidRPr="00096C73">
        <w:rPr>
          <w:w w:val="105"/>
          <w:sz w:val="22"/>
          <w:szCs w:val="22"/>
        </w:rPr>
        <w:t xml:space="preserve">he </w:t>
      </w:r>
      <w:r w:rsidRPr="00096C73">
        <w:rPr>
          <w:w w:val="105"/>
          <w:sz w:val="22"/>
          <w:szCs w:val="22"/>
        </w:rPr>
        <w:t>Customer</w:t>
      </w:r>
      <w:r w:rsidR="00166D91" w:rsidRPr="00096C73">
        <w:rPr>
          <w:w w:val="105"/>
          <w:sz w:val="22"/>
          <w:szCs w:val="22"/>
        </w:rPr>
        <w:t xml:space="preserve"> shall ensure that each </w:t>
      </w:r>
      <w:r w:rsidR="00A92065" w:rsidRPr="00096C73">
        <w:rPr>
          <w:w w:val="105"/>
          <w:sz w:val="22"/>
          <w:szCs w:val="22"/>
        </w:rPr>
        <w:t>Person referred above</w:t>
      </w:r>
      <w:r w:rsidR="00023FF2" w:rsidRPr="00096C73">
        <w:rPr>
          <w:w w:val="105"/>
          <w:sz w:val="22"/>
          <w:szCs w:val="22"/>
        </w:rPr>
        <w:t xml:space="preserve"> is familiar with, and that it follows, all Applicable Law</w:t>
      </w:r>
      <w:r w:rsidR="00C043CF" w:rsidRPr="00096C73">
        <w:rPr>
          <w:w w:val="105"/>
          <w:sz w:val="22"/>
          <w:szCs w:val="22"/>
        </w:rPr>
        <w:t>s</w:t>
      </w:r>
      <w:r w:rsidR="00023FF2" w:rsidRPr="00096C73">
        <w:rPr>
          <w:w w:val="105"/>
          <w:sz w:val="22"/>
          <w:szCs w:val="22"/>
        </w:rPr>
        <w:t xml:space="preserve">, and all instructions or directions issued by the Operator, the Operations Manager, any employee, </w:t>
      </w:r>
      <w:r w:rsidR="00A92065" w:rsidRPr="00096C73">
        <w:rPr>
          <w:w w:val="105"/>
          <w:sz w:val="22"/>
          <w:szCs w:val="22"/>
        </w:rPr>
        <w:t xml:space="preserve">Customer </w:t>
      </w:r>
      <w:r w:rsidR="00023FF2" w:rsidRPr="00096C73">
        <w:rPr>
          <w:w w:val="105"/>
          <w:sz w:val="22"/>
          <w:szCs w:val="22"/>
        </w:rPr>
        <w:t xml:space="preserve">or authorised agent of the Operator, which relate to the use of the Berth and entry to the </w:t>
      </w:r>
      <w:r w:rsidR="00EE6AF1" w:rsidRPr="00096C73">
        <w:rPr>
          <w:w w:val="105"/>
          <w:sz w:val="22"/>
          <w:szCs w:val="22"/>
        </w:rPr>
        <w:t>Port.</w:t>
      </w:r>
      <w:r w:rsidR="00C2580B" w:rsidRPr="00096C73">
        <w:rPr>
          <w:w w:val="105"/>
          <w:sz w:val="22"/>
          <w:szCs w:val="22"/>
        </w:rPr>
        <w:t xml:space="preserve"> </w:t>
      </w:r>
    </w:p>
    <w:p w14:paraId="3256E9E0" w14:textId="77777777" w:rsidR="00023FF2" w:rsidRPr="00096C73" w:rsidRDefault="00023FF2" w:rsidP="00EA5CAA">
      <w:pPr>
        <w:pStyle w:val="BodyText"/>
        <w:keepLines/>
        <w:spacing w:after="0"/>
        <w:ind w:right="-46"/>
        <w:contextualSpacing/>
        <w:jc w:val="both"/>
        <w:rPr>
          <w:sz w:val="22"/>
          <w:szCs w:val="22"/>
        </w:rPr>
      </w:pPr>
    </w:p>
    <w:p w14:paraId="4B56F22B" w14:textId="01488788" w:rsidR="00023FF2" w:rsidRPr="00096C73" w:rsidRDefault="0027223B"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t</w:t>
      </w:r>
      <w:r w:rsidR="001F189F" w:rsidRPr="00096C73">
        <w:rPr>
          <w:w w:val="105"/>
          <w:sz w:val="22"/>
          <w:szCs w:val="22"/>
        </w:rPr>
        <w:t xml:space="preserve">he </w:t>
      </w:r>
      <w:r w:rsidR="004F62FA" w:rsidRPr="00096C73">
        <w:rPr>
          <w:w w:val="105"/>
          <w:sz w:val="22"/>
          <w:szCs w:val="22"/>
        </w:rPr>
        <w:t>Customer</w:t>
      </w:r>
      <w:r w:rsidR="001F189F" w:rsidRPr="00096C73">
        <w:rPr>
          <w:w w:val="105"/>
          <w:sz w:val="22"/>
          <w:szCs w:val="22"/>
        </w:rPr>
        <w:t xml:space="preserve"> shall ensure that </w:t>
      </w:r>
      <w:r w:rsidR="00A92065" w:rsidRPr="00096C73">
        <w:rPr>
          <w:w w:val="105"/>
          <w:sz w:val="22"/>
          <w:szCs w:val="22"/>
        </w:rPr>
        <w:t>it</w:t>
      </w:r>
      <w:r w:rsidR="001F189F" w:rsidRPr="00096C73">
        <w:rPr>
          <w:w w:val="105"/>
          <w:sz w:val="22"/>
          <w:szCs w:val="22"/>
        </w:rPr>
        <w:t xml:space="preserve"> and </w:t>
      </w:r>
      <w:r w:rsidR="00023FF2" w:rsidRPr="00096C73">
        <w:rPr>
          <w:w w:val="105"/>
          <w:sz w:val="22"/>
          <w:szCs w:val="22"/>
        </w:rPr>
        <w:t xml:space="preserve">any third party which it might instruct to enter the Port (including any sub-contractor, agent, employee or other party) is familiar with and agrees to be legally bound by such regulations, instructions or </w:t>
      </w:r>
      <w:r w:rsidR="00EE6AF1" w:rsidRPr="00096C73">
        <w:rPr>
          <w:w w:val="105"/>
          <w:sz w:val="22"/>
          <w:szCs w:val="22"/>
        </w:rPr>
        <w:t>directions.</w:t>
      </w:r>
    </w:p>
    <w:p w14:paraId="61953383" w14:textId="77777777" w:rsidR="00023FF2" w:rsidRPr="00096C73" w:rsidRDefault="00023FF2" w:rsidP="00EA5CAA">
      <w:pPr>
        <w:pStyle w:val="ListParagraph"/>
        <w:keepLines/>
        <w:widowControl w:val="0"/>
        <w:autoSpaceDE w:val="0"/>
        <w:autoSpaceDN w:val="0"/>
        <w:ind w:left="1134" w:right="-46"/>
        <w:jc w:val="both"/>
        <w:rPr>
          <w:sz w:val="22"/>
          <w:szCs w:val="22"/>
        </w:rPr>
      </w:pPr>
    </w:p>
    <w:p w14:paraId="33E604E7" w14:textId="7D29FFB1" w:rsidR="00023FF2" w:rsidRPr="00096C73" w:rsidRDefault="0027223B"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i</w:t>
      </w:r>
      <w:r w:rsidR="00023FF2" w:rsidRPr="00096C73">
        <w:rPr>
          <w:w w:val="105"/>
          <w:sz w:val="22"/>
          <w:szCs w:val="22"/>
        </w:rPr>
        <w:t xml:space="preserve">f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has appointed an agent, or if the Operator reasonably believes that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has appointed an agent, in respect of the Services,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shall be deemed to have authorised such agent to act on its behalf in respect of all matters hereunder including to pay to or receive from the Operator, all sums due, unless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notifies the Operator to the contrary at any time, and the Operator shall be entitled to act upon any instruction, request, notice or other communication from such agent without prior reference to the </w:t>
      </w:r>
      <w:r w:rsidR="004F62FA" w:rsidRPr="00096C73">
        <w:rPr>
          <w:w w:val="105"/>
          <w:sz w:val="22"/>
          <w:szCs w:val="22"/>
        </w:rPr>
        <w:t>Customer</w:t>
      </w:r>
      <w:r w:rsidR="005F1326" w:rsidRPr="00096C73">
        <w:rPr>
          <w:w w:val="105"/>
          <w:sz w:val="22"/>
          <w:szCs w:val="22"/>
        </w:rPr>
        <w:t>;</w:t>
      </w:r>
    </w:p>
    <w:p w14:paraId="47F99DB7" w14:textId="77777777" w:rsidR="006178F8" w:rsidRPr="00096C73" w:rsidRDefault="006178F8" w:rsidP="00EA5CAA">
      <w:pPr>
        <w:pStyle w:val="ListParagraph"/>
        <w:jc w:val="both"/>
        <w:rPr>
          <w:w w:val="105"/>
          <w:sz w:val="22"/>
          <w:szCs w:val="22"/>
        </w:rPr>
      </w:pPr>
    </w:p>
    <w:p w14:paraId="7A21964B" w14:textId="35E03BF1" w:rsidR="0061237A" w:rsidRPr="00096C73" w:rsidRDefault="006178F8"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it will immediately inform the Operations Manager of any occurrence or incident which might affect the safe and efficient operation of the Operator or other Persons using the Berth and take, at its own cost, such reasonable steps to control or eliminate any danger or inconvenience as may be required by the Operator.</w:t>
      </w:r>
      <w:r w:rsidR="00DC1D1B" w:rsidRPr="00096C73">
        <w:rPr>
          <w:w w:val="105"/>
          <w:sz w:val="22"/>
          <w:szCs w:val="22"/>
        </w:rPr>
        <w:t xml:space="preserve"> </w:t>
      </w:r>
      <w:r w:rsidR="0061237A" w:rsidRPr="00096C73">
        <w:rPr>
          <w:w w:val="105"/>
          <w:sz w:val="22"/>
          <w:szCs w:val="22"/>
        </w:rPr>
        <w:t xml:space="preserve">Without prejudice to the foregoing, the </w:t>
      </w:r>
      <w:r w:rsidR="005C7DDD" w:rsidRPr="00096C73">
        <w:rPr>
          <w:w w:val="105"/>
          <w:sz w:val="22"/>
          <w:szCs w:val="22"/>
        </w:rPr>
        <w:t>Customer</w:t>
      </w:r>
      <w:r w:rsidR="0061237A" w:rsidRPr="00096C73">
        <w:rPr>
          <w:w w:val="105"/>
          <w:sz w:val="22"/>
          <w:szCs w:val="22"/>
        </w:rPr>
        <w:t xml:space="preserve">, its Affiliates, officers, directors and employees shall </w:t>
      </w:r>
      <w:r w:rsidR="00576147" w:rsidRPr="00096C73">
        <w:rPr>
          <w:w w:val="105"/>
          <w:sz w:val="22"/>
          <w:szCs w:val="22"/>
        </w:rPr>
        <w:t>i</w:t>
      </w:r>
      <w:r w:rsidR="0061237A" w:rsidRPr="00096C73">
        <w:rPr>
          <w:w w:val="105"/>
          <w:sz w:val="22"/>
          <w:szCs w:val="22"/>
        </w:rPr>
        <w:t xml:space="preserve">ndemnify and hold the Operator harmless from and against any costs, fines, claims, indemnities, expenses, damages or losses of whatever nature arising from such occurrence or incident unless the occurrence or incident has been caused by the negligence of the </w:t>
      </w:r>
      <w:r w:rsidR="00EE6AF1" w:rsidRPr="00096C73">
        <w:rPr>
          <w:w w:val="105"/>
          <w:sz w:val="22"/>
          <w:szCs w:val="22"/>
        </w:rPr>
        <w:t>Operator.</w:t>
      </w:r>
      <w:r w:rsidR="009B720D" w:rsidRPr="00096C73">
        <w:rPr>
          <w:w w:val="105"/>
          <w:sz w:val="22"/>
          <w:szCs w:val="22"/>
        </w:rPr>
        <w:t xml:space="preserve"> </w:t>
      </w:r>
    </w:p>
    <w:p w14:paraId="2808C7C2" w14:textId="77777777" w:rsidR="0061237A" w:rsidRPr="00096C73" w:rsidRDefault="0061237A" w:rsidP="00011011">
      <w:pPr>
        <w:keepLines/>
        <w:widowControl w:val="0"/>
        <w:autoSpaceDE w:val="0"/>
        <w:autoSpaceDN w:val="0"/>
        <w:ind w:right="-46"/>
        <w:jc w:val="both"/>
        <w:rPr>
          <w:w w:val="105"/>
          <w:sz w:val="22"/>
          <w:szCs w:val="22"/>
        </w:rPr>
      </w:pPr>
    </w:p>
    <w:p w14:paraId="44BBFF54" w14:textId="2D73F6D7" w:rsidR="00001F11" w:rsidRPr="00096C73" w:rsidRDefault="006178F8"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lastRenderedPageBreak/>
        <w:t xml:space="preserve">all manifests, delivery orders, sub-orders, shipping notes/advices, consignment notes, documents of title, Permitted Cargo handling instructions and orders for any Services provided by the Operator which are necessary for the Operator's safe and efficient handling of the Permitted Cargo or Vessel and/or compliance with any obligation imposed by Governmental Authority or regulatory authorities or any similar regulations, rules or requirements must accompany (where required) the Permitted Cargo or Vessel and be lodged with the Operations Manager before the Services are required to be performed. </w:t>
      </w:r>
      <w:r w:rsidR="0015695E" w:rsidRPr="00096C73">
        <w:rPr>
          <w:w w:val="105"/>
          <w:sz w:val="22"/>
          <w:szCs w:val="22"/>
        </w:rPr>
        <w:t>Any order given verbally must be confirmed in writing</w:t>
      </w:r>
      <w:r w:rsidR="00001F11" w:rsidRPr="00096C73">
        <w:rPr>
          <w:w w:val="105"/>
          <w:sz w:val="22"/>
          <w:szCs w:val="22"/>
        </w:rPr>
        <w:t>;</w:t>
      </w:r>
      <w:r w:rsidR="00CD6608" w:rsidRPr="00096C73">
        <w:rPr>
          <w:w w:val="105"/>
          <w:sz w:val="22"/>
          <w:szCs w:val="22"/>
        </w:rPr>
        <w:t xml:space="preserve"> and</w:t>
      </w:r>
    </w:p>
    <w:p w14:paraId="7B3F22F0" w14:textId="77777777" w:rsidR="00001F11" w:rsidRPr="00096C73" w:rsidRDefault="00001F11" w:rsidP="00001F11">
      <w:pPr>
        <w:pStyle w:val="ListParagraph"/>
        <w:rPr>
          <w:i/>
          <w:iCs/>
          <w:w w:val="105"/>
          <w:sz w:val="22"/>
          <w:szCs w:val="22"/>
        </w:rPr>
      </w:pPr>
    </w:p>
    <w:p w14:paraId="48B93910" w14:textId="63C49136" w:rsidR="006178F8" w:rsidRPr="00096C73" w:rsidRDefault="00001F11"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sz w:val="22"/>
          <w:szCs w:val="22"/>
        </w:rPr>
        <w:t xml:space="preserve">it shall </w:t>
      </w:r>
      <w:r w:rsidRPr="00096C73">
        <w:rPr>
          <w:w w:val="105"/>
          <w:sz w:val="22"/>
          <w:szCs w:val="22"/>
        </w:rPr>
        <w:t>comply with Port Conditions of Use.</w:t>
      </w:r>
      <w:r w:rsidR="0015695E" w:rsidRPr="00096C73">
        <w:rPr>
          <w:i/>
          <w:iCs/>
          <w:w w:val="105"/>
          <w:sz w:val="22"/>
          <w:szCs w:val="22"/>
        </w:rPr>
        <w:t xml:space="preserve"> </w:t>
      </w:r>
    </w:p>
    <w:p w14:paraId="77F637D8" w14:textId="77777777" w:rsidR="006178F8" w:rsidRPr="00096C73" w:rsidRDefault="006178F8" w:rsidP="00EA5CAA">
      <w:pPr>
        <w:pStyle w:val="ListParagraph"/>
        <w:keepLines/>
        <w:widowControl w:val="0"/>
        <w:autoSpaceDE w:val="0"/>
        <w:autoSpaceDN w:val="0"/>
        <w:ind w:left="1134" w:right="-46"/>
        <w:jc w:val="both"/>
        <w:rPr>
          <w:w w:val="105"/>
          <w:sz w:val="22"/>
          <w:szCs w:val="22"/>
        </w:rPr>
      </w:pPr>
    </w:p>
    <w:p w14:paraId="41438E38" w14:textId="29F20741" w:rsidR="00AD2396" w:rsidRPr="00096C73" w:rsidRDefault="0062469C">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In the event any </w:t>
      </w:r>
      <w:r w:rsidR="00C42605" w:rsidRPr="00096C73">
        <w:rPr>
          <w:sz w:val="22"/>
          <w:szCs w:val="22"/>
          <w:lang w:val="en-GB" w:eastAsia="en-US"/>
        </w:rPr>
        <w:t>modif</w:t>
      </w:r>
      <w:r w:rsidRPr="00096C73">
        <w:rPr>
          <w:sz w:val="22"/>
          <w:szCs w:val="22"/>
          <w:lang w:val="en-GB" w:eastAsia="en-US"/>
        </w:rPr>
        <w:t xml:space="preserve">ication is required by the </w:t>
      </w:r>
      <w:r w:rsidR="004F62FA" w:rsidRPr="00096C73">
        <w:rPr>
          <w:sz w:val="22"/>
          <w:szCs w:val="22"/>
          <w:lang w:val="en-GB" w:eastAsia="en-US"/>
        </w:rPr>
        <w:t>Customer</w:t>
      </w:r>
      <w:r w:rsidRPr="00096C73">
        <w:rPr>
          <w:sz w:val="22"/>
          <w:szCs w:val="22"/>
          <w:lang w:val="en-GB" w:eastAsia="en-US"/>
        </w:rPr>
        <w:t xml:space="preserve"> to </w:t>
      </w:r>
      <w:r w:rsidR="00C42605" w:rsidRPr="00096C73">
        <w:rPr>
          <w:sz w:val="22"/>
          <w:szCs w:val="22"/>
          <w:lang w:val="en-GB" w:eastAsia="en-US"/>
        </w:rPr>
        <w:t>the Berth</w:t>
      </w:r>
      <w:r w:rsidRPr="00096C73">
        <w:rPr>
          <w:sz w:val="22"/>
          <w:szCs w:val="22"/>
          <w:lang w:val="en-GB" w:eastAsia="en-US"/>
        </w:rPr>
        <w:t xml:space="preserve"> for handling any Permitted Cargo, the </w:t>
      </w:r>
      <w:r w:rsidR="00C42605" w:rsidRPr="00096C73">
        <w:rPr>
          <w:sz w:val="22"/>
          <w:szCs w:val="22"/>
          <w:lang w:val="en-GB" w:eastAsia="en-US"/>
        </w:rPr>
        <w:t xml:space="preserve">terms and conditions </w:t>
      </w:r>
      <w:r w:rsidRPr="00096C73">
        <w:rPr>
          <w:sz w:val="22"/>
          <w:szCs w:val="22"/>
          <w:lang w:val="en-GB" w:eastAsia="en-US"/>
        </w:rPr>
        <w:t xml:space="preserve">of such modifications </w:t>
      </w:r>
      <w:r w:rsidR="00C42605" w:rsidRPr="00096C73">
        <w:rPr>
          <w:sz w:val="22"/>
          <w:szCs w:val="22"/>
          <w:lang w:val="en-GB" w:eastAsia="en-US"/>
        </w:rPr>
        <w:t xml:space="preserve">as may be mutually agreed (in writing) between the Parties. However, the permission for such modifications shall be obtained by </w:t>
      </w:r>
      <w:r w:rsidR="00F26EF9" w:rsidRPr="00096C73">
        <w:rPr>
          <w:sz w:val="22"/>
          <w:szCs w:val="22"/>
          <w:lang w:val="en-GB" w:eastAsia="en-US"/>
        </w:rPr>
        <w:t xml:space="preserve">the </w:t>
      </w:r>
      <w:r w:rsidR="004F62FA" w:rsidRPr="00096C73">
        <w:rPr>
          <w:sz w:val="22"/>
          <w:szCs w:val="22"/>
          <w:lang w:val="en-GB" w:eastAsia="en-US"/>
        </w:rPr>
        <w:t>Customer</w:t>
      </w:r>
      <w:r w:rsidR="00C42605" w:rsidRPr="00096C73">
        <w:rPr>
          <w:sz w:val="22"/>
          <w:szCs w:val="22"/>
          <w:lang w:val="en-GB" w:eastAsia="en-US"/>
        </w:rPr>
        <w:t xml:space="preserve"> from </w:t>
      </w:r>
      <w:r w:rsidR="00EB609A" w:rsidRPr="00096C73">
        <w:rPr>
          <w:sz w:val="22"/>
          <w:szCs w:val="22"/>
          <w:lang w:val="en-GB" w:eastAsia="en-US"/>
        </w:rPr>
        <w:t>the Operator</w:t>
      </w:r>
      <w:r w:rsidR="00C42605" w:rsidRPr="00096C73">
        <w:rPr>
          <w:sz w:val="22"/>
          <w:szCs w:val="22"/>
          <w:lang w:val="en-GB" w:eastAsia="en-US"/>
        </w:rPr>
        <w:t xml:space="preserve"> prior to the commencement of such modifications. </w:t>
      </w:r>
      <w:r w:rsidR="001B600B" w:rsidRPr="00096C73">
        <w:rPr>
          <w:sz w:val="22"/>
          <w:szCs w:val="22"/>
          <w:lang w:val="en-GB" w:eastAsia="en-US"/>
        </w:rPr>
        <w:t>T</w:t>
      </w:r>
      <w:r w:rsidR="00EB609A" w:rsidRPr="00096C73">
        <w:rPr>
          <w:sz w:val="22"/>
          <w:szCs w:val="22"/>
          <w:lang w:val="en-GB" w:eastAsia="en-US"/>
        </w:rPr>
        <w:t>he Operator</w:t>
      </w:r>
      <w:r w:rsidR="008C0F66" w:rsidRPr="00096C73">
        <w:rPr>
          <w:sz w:val="22"/>
          <w:szCs w:val="22"/>
          <w:lang w:val="en-GB" w:eastAsia="en-US"/>
        </w:rPr>
        <w:t xml:space="preserve"> shall have the </w:t>
      </w:r>
      <w:r w:rsidR="006A4B58" w:rsidRPr="00096C73">
        <w:rPr>
          <w:sz w:val="22"/>
          <w:szCs w:val="22"/>
          <w:lang w:val="en-GB" w:eastAsia="en-US"/>
        </w:rPr>
        <w:t>right</w:t>
      </w:r>
      <w:r w:rsidR="008C0F66" w:rsidRPr="00096C73">
        <w:rPr>
          <w:sz w:val="22"/>
          <w:szCs w:val="22"/>
          <w:lang w:val="en-GB" w:eastAsia="en-US"/>
        </w:rPr>
        <w:t xml:space="preserve"> to refuse permission(s) for modification(s). </w:t>
      </w:r>
      <w:r w:rsidR="00C42605" w:rsidRPr="00096C73">
        <w:rPr>
          <w:sz w:val="22"/>
          <w:szCs w:val="22"/>
          <w:lang w:val="en-GB" w:eastAsia="en-US"/>
        </w:rPr>
        <w:t xml:space="preserve">Any costs, licenses and/or permissions in relation to setting up of such modifications shall be borne by and shall be to the sole account of </w:t>
      </w:r>
      <w:r w:rsidR="00F26EF9" w:rsidRPr="00096C73">
        <w:rPr>
          <w:sz w:val="22"/>
          <w:szCs w:val="22"/>
          <w:lang w:val="en-GB" w:eastAsia="en-US"/>
        </w:rPr>
        <w:t xml:space="preserve">the </w:t>
      </w:r>
      <w:r w:rsidR="004F62FA" w:rsidRPr="00096C73">
        <w:rPr>
          <w:sz w:val="22"/>
          <w:szCs w:val="22"/>
          <w:lang w:val="en-GB" w:eastAsia="en-US"/>
        </w:rPr>
        <w:t>Customer</w:t>
      </w:r>
      <w:r w:rsidR="00C42605" w:rsidRPr="00096C73">
        <w:rPr>
          <w:sz w:val="22"/>
          <w:szCs w:val="22"/>
          <w:lang w:val="en-GB" w:eastAsia="en-US"/>
        </w:rPr>
        <w:t>.</w:t>
      </w:r>
      <w:r w:rsidR="00B248BB" w:rsidRPr="00096C73">
        <w:rPr>
          <w:sz w:val="22"/>
          <w:szCs w:val="22"/>
          <w:lang w:val="en-GB" w:eastAsia="en-US"/>
        </w:rPr>
        <w:t xml:space="preserve"> </w:t>
      </w:r>
      <w:r w:rsidRPr="00096C73">
        <w:rPr>
          <w:sz w:val="22"/>
          <w:szCs w:val="22"/>
          <w:lang w:val="en-GB" w:eastAsia="en-US"/>
        </w:rPr>
        <w:t>The</w:t>
      </w:r>
      <w:r w:rsidR="00F26EF9" w:rsidRPr="00096C73">
        <w:rPr>
          <w:sz w:val="22"/>
          <w:szCs w:val="22"/>
          <w:lang w:val="en-GB" w:eastAsia="en-US"/>
        </w:rPr>
        <w:t xml:space="preserve"> </w:t>
      </w:r>
      <w:r w:rsidR="004F62FA" w:rsidRPr="00096C73">
        <w:rPr>
          <w:sz w:val="22"/>
          <w:szCs w:val="22"/>
          <w:lang w:val="en-GB" w:eastAsia="en-US"/>
        </w:rPr>
        <w:t>Customer</w:t>
      </w:r>
      <w:r w:rsidR="00B248BB" w:rsidRPr="00096C73">
        <w:rPr>
          <w:sz w:val="22"/>
          <w:szCs w:val="22"/>
          <w:lang w:val="en-GB" w:eastAsia="en-US"/>
        </w:rPr>
        <w:t xml:space="preserve"> shall be responsible for coordination with </w:t>
      </w:r>
      <w:r w:rsidR="00EB609A" w:rsidRPr="00096C73">
        <w:rPr>
          <w:sz w:val="22"/>
          <w:szCs w:val="22"/>
          <w:lang w:val="en-GB" w:eastAsia="en-US"/>
        </w:rPr>
        <w:t>the Operator</w:t>
      </w:r>
      <w:r w:rsidR="00B248BB" w:rsidRPr="00096C73">
        <w:rPr>
          <w:sz w:val="22"/>
          <w:szCs w:val="22"/>
          <w:lang w:val="en-GB" w:eastAsia="en-US"/>
        </w:rPr>
        <w:t xml:space="preserve">/its representatives to </w:t>
      </w:r>
      <w:r w:rsidR="00D738F4" w:rsidRPr="00096C73">
        <w:rPr>
          <w:sz w:val="22"/>
          <w:szCs w:val="22"/>
          <w:lang w:val="en-GB" w:eastAsia="en-US"/>
        </w:rPr>
        <w:t>perform</w:t>
      </w:r>
      <w:r w:rsidR="00B248BB" w:rsidRPr="00096C73">
        <w:rPr>
          <w:sz w:val="22"/>
          <w:szCs w:val="22"/>
          <w:lang w:val="en-GB" w:eastAsia="en-US"/>
        </w:rPr>
        <w:t xml:space="preserve"> works for </w:t>
      </w:r>
      <w:r w:rsidR="00D738F4" w:rsidRPr="00096C73">
        <w:rPr>
          <w:sz w:val="22"/>
          <w:szCs w:val="22"/>
          <w:lang w:val="en-GB" w:eastAsia="en-US"/>
        </w:rPr>
        <w:t xml:space="preserve">such </w:t>
      </w:r>
      <w:r w:rsidRPr="00096C73">
        <w:rPr>
          <w:sz w:val="22"/>
          <w:szCs w:val="22"/>
          <w:lang w:val="en-GB" w:eastAsia="en-US"/>
        </w:rPr>
        <w:t xml:space="preserve">modifications </w:t>
      </w:r>
      <w:r w:rsidR="00D738F4" w:rsidRPr="00096C73">
        <w:rPr>
          <w:sz w:val="22"/>
          <w:szCs w:val="22"/>
          <w:lang w:val="en-GB" w:eastAsia="en-US"/>
        </w:rPr>
        <w:t xml:space="preserve">and shall indemnify </w:t>
      </w:r>
      <w:r w:rsidR="00EB609A" w:rsidRPr="00096C73">
        <w:rPr>
          <w:sz w:val="22"/>
          <w:szCs w:val="22"/>
          <w:lang w:val="en-GB" w:eastAsia="en-US"/>
        </w:rPr>
        <w:t>the Operator</w:t>
      </w:r>
      <w:r w:rsidR="00D738F4" w:rsidRPr="00096C73">
        <w:rPr>
          <w:sz w:val="22"/>
          <w:szCs w:val="22"/>
          <w:lang w:val="en-GB" w:eastAsia="en-US"/>
        </w:rPr>
        <w:t xml:space="preserve"> for </w:t>
      </w:r>
      <w:proofErr w:type="gramStart"/>
      <w:r w:rsidR="00D738F4" w:rsidRPr="00096C73">
        <w:rPr>
          <w:sz w:val="22"/>
          <w:szCs w:val="22"/>
          <w:lang w:val="en-GB" w:eastAsia="en-US"/>
        </w:rPr>
        <w:t>any and all</w:t>
      </w:r>
      <w:proofErr w:type="gramEnd"/>
      <w:r w:rsidR="00D738F4" w:rsidRPr="00096C73">
        <w:rPr>
          <w:sz w:val="22"/>
          <w:szCs w:val="22"/>
          <w:lang w:val="en-GB" w:eastAsia="en-US"/>
        </w:rPr>
        <w:t xml:space="preserve"> liability/loss/damages/expenses accruing/resulting from undertaking such </w:t>
      </w:r>
      <w:r w:rsidRPr="00096C73">
        <w:rPr>
          <w:sz w:val="22"/>
          <w:szCs w:val="22"/>
          <w:lang w:val="en-GB" w:eastAsia="en-US"/>
        </w:rPr>
        <w:t>modifications</w:t>
      </w:r>
      <w:r w:rsidR="00D738F4" w:rsidRPr="00096C73">
        <w:rPr>
          <w:sz w:val="22"/>
          <w:szCs w:val="22"/>
          <w:lang w:val="en-GB" w:eastAsia="en-US"/>
        </w:rPr>
        <w:t xml:space="preserve">. </w:t>
      </w:r>
    </w:p>
    <w:p w14:paraId="57B3E053" w14:textId="77777777" w:rsidR="00AD2396" w:rsidRPr="00096C73" w:rsidRDefault="00AD2396" w:rsidP="00EA5CAA">
      <w:pPr>
        <w:pStyle w:val="ListParagraph"/>
        <w:ind w:left="567" w:hanging="567"/>
        <w:jc w:val="both"/>
        <w:rPr>
          <w:sz w:val="22"/>
          <w:szCs w:val="22"/>
          <w:lang w:val="en-GB"/>
        </w:rPr>
      </w:pPr>
    </w:p>
    <w:p w14:paraId="1B898BE2" w14:textId="5BF535CC" w:rsidR="00AD2396" w:rsidRPr="00096C73" w:rsidRDefault="00AD239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The</w:t>
      </w:r>
      <w:r w:rsidR="00F26EF9" w:rsidRPr="00096C73">
        <w:rPr>
          <w:sz w:val="22"/>
          <w:szCs w:val="22"/>
          <w:lang w:val="en-GB" w:eastAsia="en-US"/>
        </w:rPr>
        <w:t xml:space="preserve"> </w:t>
      </w:r>
      <w:r w:rsidR="004F62FA" w:rsidRPr="00096C73">
        <w:rPr>
          <w:sz w:val="22"/>
          <w:szCs w:val="22"/>
          <w:lang w:val="en-GB" w:eastAsia="en-US"/>
        </w:rPr>
        <w:t>Customer</w:t>
      </w:r>
      <w:r w:rsidR="003F3DA5" w:rsidRPr="00096C73">
        <w:rPr>
          <w:sz w:val="22"/>
          <w:szCs w:val="22"/>
          <w:lang w:val="en-GB" w:eastAsia="en-US"/>
        </w:rPr>
        <w:t xml:space="preserve"> shall be liable for all liabilities and obligations of </w:t>
      </w:r>
      <w:r w:rsidR="00745B9B" w:rsidRPr="00096C73">
        <w:rPr>
          <w:sz w:val="22"/>
          <w:szCs w:val="22"/>
          <w:lang w:val="en-GB" w:eastAsia="en-US"/>
        </w:rPr>
        <w:t>its employees, contractors,</w:t>
      </w:r>
      <w:r w:rsidR="00486BCA" w:rsidRPr="00096C73">
        <w:rPr>
          <w:sz w:val="22"/>
          <w:szCs w:val="22"/>
          <w:lang w:val="en-GB" w:eastAsia="en-US"/>
        </w:rPr>
        <w:t xml:space="preserve"> etc </w:t>
      </w:r>
      <w:r w:rsidR="00BF087A" w:rsidRPr="00096C73">
        <w:rPr>
          <w:sz w:val="22"/>
          <w:szCs w:val="22"/>
          <w:lang w:val="en-GB" w:eastAsia="en-US"/>
        </w:rPr>
        <w:t xml:space="preserve">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566114" w:rsidRPr="00096C73">
        <w:rPr>
          <w:sz w:val="22"/>
          <w:szCs w:val="22"/>
          <w:lang w:val="en-GB" w:eastAsia="en-US"/>
        </w:rPr>
        <w:t xml:space="preserve">TOB </w:t>
      </w:r>
      <w:r w:rsidR="006A4B58" w:rsidRPr="00096C73">
        <w:rPr>
          <w:sz w:val="22"/>
          <w:szCs w:val="22"/>
          <w:lang w:val="en-GB" w:eastAsia="en-US"/>
        </w:rPr>
        <w:t xml:space="preserve">and relevant </w:t>
      </w:r>
      <w:r w:rsidR="00F74CF3" w:rsidRPr="00096C73">
        <w:rPr>
          <w:sz w:val="22"/>
          <w:szCs w:val="22"/>
        </w:rPr>
        <w:t>Berthing Approval</w:t>
      </w:r>
      <w:r w:rsidR="003F3DA5" w:rsidRPr="00096C73">
        <w:rPr>
          <w:sz w:val="22"/>
          <w:szCs w:val="22"/>
          <w:lang w:val="en-GB" w:eastAsia="en-US"/>
        </w:rPr>
        <w:t>.</w:t>
      </w:r>
      <w:r w:rsidR="00BF087A" w:rsidRPr="00096C73">
        <w:rPr>
          <w:sz w:val="22"/>
          <w:szCs w:val="22"/>
          <w:lang w:val="en-GB" w:eastAsia="en-US"/>
        </w:rPr>
        <w:t xml:space="preserve"> </w:t>
      </w:r>
    </w:p>
    <w:p w14:paraId="67AB944C" w14:textId="77777777" w:rsidR="00CC49D6" w:rsidRPr="00096C73" w:rsidRDefault="00CC49D6" w:rsidP="00EA5CAA">
      <w:pPr>
        <w:pStyle w:val="ListParagraph"/>
        <w:shd w:val="clear" w:color="auto" w:fill="FFFFFF"/>
        <w:ind w:left="567"/>
        <w:jc w:val="both"/>
        <w:rPr>
          <w:sz w:val="22"/>
          <w:szCs w:val="22"/>
          <w:lang w:val="en-GB" w:eastAsia="en-US"/>
        </w:rPr>
      </w:pPr>
    </w:p>
    <w:p w14:paraId="6C504B9E" w14:textId="2F13C37C" w:rsidR="00CC49D6" w:rsidRPr="00096C73" w:rsidRDefault="00CC49D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Subject to alternative arrangements being agreed in writing with the Operator, any standard shipping note, dangerous goods note (where appropriate), temperature control document, or other document accompanying the Permitted Cargo must specify the description of the Permitted Cargo, gross weight, any weight imbalances, cubic measurement, the name of any Vessel or port to which the Permitted Cargo is to be shipped (where appropriate), and the name and address of the </w:t>
      </w:r>
      <w:r w:rsidR="005C7DDD" w:rsidRPr="00096C73">
        <w:rPr>
          <w:w w:val="105"/>
          <w:sz w:val="22"/>
          <w:szCs w:val="22"/>
        </w:rPr>
        <w:t>Customer</w:t>
      </w:r>
      <w:r w:rsidR="005C7DDD" w:rsidRPr="00096C73" w:rsidDel="005C7DDD">
        <w:rPr>
          <w:sz w:val="22"/>
          <w:szCs w:val="22"/>
          <w:lang w:val="en-GB" w:eastAsia="en-US"/>
        </w:rPr>
        <w:t xml:space="preserve"> </w:t>
      </w:r>
      <w:r w:rsidRPr="00096C73">
        <w:rPr>
          <w:sz w:val="22"/>
          <w:szCs w:val="22"/>
          <w:lang w:val="en-GB" w:eastAsia="en-US"/>
        </w:rPr>
        <w:t xml:space="preserve"> or company to whom charges are to be rendered.</w:t>
      </w:r>
      <w:r w:rsidR="00DA4A5C" w:rsidRPr="00096C73">
        <w:rPr>
          <w:sz w:val="22"/>
          <w:szCs w:val="22"/>
          <w:lang w:val="en-GB" w:eastAsia="en-US"/>
        </w:rPr>
        <w:t xml:space="preserve"> </w:t>
      </w:r>
    </w:p>
    <w:p w14:paraId="3B4016B2" w14:textId="77777777" w:rsidR="006B334B" w:rsidRPr="00096C73" w:rsidRDefault="006B334B" w:rsidP="00EA5CAA">
      <w:pPr>
        <w:pStyle w:val="ListParagraph"/>
        <w:jc w:val="both"/>
        <w:rPr>
          <w:sz w:val="22"/>
          <w:szCs w:val="22"/>
          <w:lang w:val="en-GB" w:eastAsia="en-US"/>
        </w:rPr>
      </w:pPr>
    </w:p>
    <w:p w14:paraId="474A7D1A" w14:textId="0F89A315" w:rsidR="006B334B" w:rsidRPr="00096C73" w:rsidRDefault="006B334B">
      <w:pPr>
        <w:pStyle w:val="ListParagraph"/>
        <w:numPr>
          <w:ilvl w:val="1"/>
          <w:numId w:val="11"/>
        </w:numPr>
        <w:shd w:val="clear" w:color="auto" w:fill="FFFFFF"/>
        <w:ind w:left="567" w:hanging="567"/>
        <w:jc w:val="both"/>
        <w:rPr>
          <w:sz w:val="22"/>
          <w:szCs w:val="22"/>
        </w:rPr>
      </w:pPr>
      <w:r w:rsidRPr="00096C73">
        <w:rPr>
          <w:w w:val="105"/>
          <w:sz w:val="22"/>
          <w:szCs w:val="22"/>
        </w:rPr>
        <w:t xml:space="preserve">The </w:t>
      </w:r>
      <w:r w:rsidR="00CE4C9D" w:rsidRPr="00096C73">
        <w:rPr>
          <w:w w:val="105"/>
          <w:sz w:val="22"/>
          <w:szCs w:val="22"/>
        </w:rPr>
        <w:t xml:space="preserve">Customer acknowledges and agrees that the </w:t>
      </w:r>
      <w:r w:rsidRPr="00096C73">
        <w:rPr>
          <w:sz w:val="22"/>
          <w:szCs w:val="22"/>
          <w:lang w:val="en-GB" w:eastAsia="en-US"/>
        </w:rPr>
        <w:t>Operator</w:t>
      </w:r>
      <w:r w:rsidRPr="00096C73">
        <w:rPr>
          <w:w w:val="105"/>
          <w:sz w:val="22"/>
          <w:szCs w:val="22"/>
        </w:rPr>
        <w:t xml:space="preserve"> </w:t>
      </w:r>
      <w:r w:rsidR="00495B3B" w:rsidRPr="00096C73">
        <w:rPr>
          <w:w w:val="105"/>
          <w:sz w:val="22"/>
          <w:szCs w:val="22"/>
        </w:rPr>
        <w:t>shall have</w:t>
      </w:r>
      <w:r w:rsidRPr="00096C73">
        <w:rPr>
          <w:w w:val="105"/>
          <w:sz w:val="22"/>
          <w:szCs w:val="22"/>
        </w:rPr>
        <w:t xml:space="preserve"> no responsibility whatsoever for the failure of the </w:t>
      </w:r>
      <w:r w:rsidR="005C7DDD" w:rsidRPr="00096C73">
        <w:rPr>
          <w:w w:val="105"/>
          <w:sz w:val="22"/>
          <w:szCs w:val="22"/>
        </w:rPr>
        <w:t>Customer</w:t>
      </w:r>
      <w:r w:rsidRPr="00096C73">
        <w:rPr>
          <w:w w:val="105"/>
          <w:sz w:val="22"/>
          <w:szCs w:val="22"/>
        </w:rPr>
        <w:t xml:space="preserve"> to comply with any Applicable </w:t>
      </w:r>
      <w:r w:rsidR="00471D8D" w:rsidRPr="00096C73">
        <w:rPr>
          <w:w w:val="105"/>
          <w:sz w:val="22"/>
          <w:szCs w:val="22"/>
        </w:rPr>
        <w:t xml:space="preserve">Law. </w:t>
      </w:r>
    </w:p>
    <w:p w14:paraId="3C95007A" w14:textId="77777777" w:rsidR="006B334B" w:rsidRPr="00096C73" w:rsidRDefault="006B334B" w:rsidP="00566114">
      <w:pPr>
        <w:shd w:val="clear" w:color="auto" w:fill="FFFFFF"/>
        <w:jc w:val="both"/>
        <w:rPr>
          <w:sz w:val="22"/>
          <w:szCs w:val="22"/>
          <w:lang w:val="en-GB" w:eastAsia="en-US"/>
        </w:rPr>
      </w:pPr>
    </w:p>
    <w:p w14:paraId="7DE866C5" w14:textId="2B831B4A" w:rsidR="00722B5B" w:rsidRPr="00096C73" w:rsidRDefault="002637FD">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At all times when a Vessel is berthed at the Berth, the </w:t>
      </w:r>
      <w:r w:rsidR="00AE1DDF" w:rsidRPr="00096C73">
        <w:rPr>
          <w:sz w:val="22"/>
          <w:szCs w:val="22"/>
          <w:lang w:val="en-GB" w:eastAsia="en-US"/>
        </w:rPr>
        <w:t>Customer</w:t>
      </w:r>
      <w:r w:rsidR="0054408B" w:rsidRPr="00096C73">
        <w:rPr>
          <w:sz w:val="22"/>
          <w:szCs w:val="22"/>
          <w:lang w:val="en-GB" w:eastAsia="en-US"/>
        </w:rPr>
        <w:t xml:space="preserve"> </w:t>
      </w:r>
      <w:r w:rsidRPr="00096C73">
        <w:rPr>
          <w:sz w:val="22"/>
          <w:szCs w:val="22"/>
          <w:lang w:val="en-GB" w:eastAsia="en-US"/>
        </w:rPr>
        <w:t>shall ensure that</w:t>
      </w:r>
      <w:r w:rsidR="009B720D" w:rsidRPr="00096C73">
        <w:rPr>
          <w:sz w:val="22"/>
          <w:szCs w:val="22"/>
          <w:lang w:val="en-GB" w:eastAsia="en-US"/>
        </w:rPr>
        <w:t xml:space="preserve">: </w:t>
      </w:r>
    </w:p>
    <w:p w14:paraId="5D8AE868" w14:textId="1954ACCB" w:rsidR="002637F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w:t>
      </w:r>
      <w:r w:rsidRPr="00096C73">
        <w:rPr>
          <w:w w:val="105"/>
          <w:sz w:val="22"/>
          <w:szCs w:val="22"/>
        </w:rPr>
        <w:t>Vessel</w:t>
      </w:r>
      <w:r w:rsidRPr="00096C73">
        <w:rPr>
          <w:sz w:val="22"/>
          <w:szCs w:val="22"/>
        </w:rPr>
        <w:t xml:space="preserve"> furnishes adequate lighting and safe ingress and egress (for the Operator's personnel</w:t>
      </w:r>
      <w:proofErr w:type="gramStart"/>
      <w:r w:rsidRPr="00096C73">
        <w:rPr>
          <w:sz w:val="22"/>
          <w:szCs w:val="22"/>
        </w:rPr>
        <w:t>);</w:t>
      </w:r>
      <w:proofErr w:type="gramEnd"/>
    </w:p>
    <w:p w14:paraId="3502C003" w14:textId="607596F3" w:rsidR="002637FD" w:rsidRPr="00096C73" w:rsidRDefault="002637FD" w:rsidP="00EA5CAA">
      <w:pPr>
        <w:pStyle w:val="ListParagraph"/>
        <w:keepLines/>
        <w:widowControl w:val="0"/>
        <w:tabs>
          <w:tab w:val="left" w:pos="1505"/>
          <w:tab w:val="left" w:pos="1506"/>
        </w:tabs>
        <w:autoSpaceDE w:val="0"/>
        <w:autoSpaceDN w:val="0"/>
        <w:ind w:left="567" w:right="-46"/>
        <w:jc w:val="both"/>
        <w:rPr>
          <w:sz w:val="22"/>
          <w:szCs w:val="22"/>
        </w:rPr>
      </w:pPr>
    </w:p>
    <w:p w14:paraId="458D11F3" w14:textId="1CB16D13" w:rsidR="002637F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Vessel maintains appropriately qualified and experienced officers and crew aboard </w:t>
      </w:r>
      <w:proofErr w:type="gramStart"/>
      <w:r w:rsidRPr="00096C73">
        <w:rPr>
          <w:sz w:val="22"/>
          <w:szCs w:val="22"/>
        </w:rPr>
        <w:t>in order to</w:t>
      </w:r>
      <w:proofErr w:type="gramEnd"/>
      <w:r w:rsidRPr="00096C73">
        <w:rPr>
          <w:sz w:val="22"/>
          <w:szCs w:val="22"/>
        </w:rPr>
        <w:t xml:space="preserve"> </w:t>
      </w:r>
      <w:r w:rsidRPr="00096C73">
        <w:rPr>
          <w:w w:val="105"/>
          <w:sz w:val="22"/>
          <w:szCs w:val="22"/>
        </w:rPr>
        <w:t>maintain</w:t>
      </w:r>
      <w:r w:rsidRPr="00096C73">
        <w:rPr>
          <w:sz w:val="22"/>
          <w:szCs w:val="22"/>
        </w:rPr>
        <w:t xml:space="preserve"> an alert watch and respond to emergencies and to enable the Operator to provide the </w:t>
      </w:r>
      <w:r w:rsidR="00EE6AF1" w:rsidRPr="00096C73">
        <w:rPr>
          <w:sz w:val="22"/>
          <w:szCs w:val="22"/>
        </w:rPr>
        <w:t>Services.</w:t>
      </w:r>
    </w:p>
    <w:p w14:paraId="4FF66F78" w14:textId="79BAF027" w:rsidR="002637FD" w:rsidRPr="00096C73" w:rsidRDefault="002637FD" w:rsidP="00EA5CAA">
      <w:pPr>
        <w:keepLines/>
        <w:widowControl w:val="0"/>
        <w:tabs>
          <w:tab w:val="left" w:pos="1506"/>
        </w:tabs>
        <w:autoSpaceDE w:val="0"/>
        <w:autoSpaceDN w:val="0"/>
        <w:ind w:right="-46"/>
        <w:jc w:val="both"/>
        <w:rPr>
          <w:sz w:val="22"/>
          <w:szCs w:val="22"/>
        </w:rPr>
      </w:pPr>
    </w:p>
    <w:p w14:paraId="481D1E5D" w14:textId="7208B8B0" w:rsidR="009B720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w:t>
      </w:r>
      <w:r w:rsidRPr="00096C73">
        <w:rPr>
          <w:w w:val="105"/>
          <w:sz w:val="22"/>
          <w:szCs w:val="22"/>
        </w:rPr>
        <w:t>Vessel</w:t>
      </w:r>
      <w:r w:rsidRPr="00096C73">
        <w:rPr>
          <w:sz w:val="22"/>
          <w:szCs w:val="22"/>
        </w:rPr>
        <w:t xml:space="preserve"> maintains engines in a state of readiness to respond to emergency situations and to avoid delays in vacating the </w:t>
      </w:r>
      <w:r w:rsidR="00515BA1" w:rsidRPr="00096C73">
        <w:rPr>
          <w:sz w:val="22"/>
          <w:szCs w:val="22"/>
        </w:rPr>
        <w:t>Berth</w:t>
      </w:r>
      <w:r w:rsidRPr="00096C73">
        <w:rPr>
          <w:sz w:val="22"/>
          <w:szCs w:val="22"/>
        </w:rPr>
        <w:t>; and</w:t>
      </w:r>
    </w:p>
    <w:p w14:paraId="7A0298FE" w14:textId="77777777" w:rsidR="002410F1" w:rsidRPr="00096C73" w:rsidRDefault="002410F1" w:rsidP="00EA5CAA">
      <w:pPr>
        <w:pStyle w:val="ListParagraph"/>
        <w:keepLines/>
        <w:widowControl w:val="0"/>
        <w:tabs>
          <w:tab w:val="left" w:pos="1506"/>
        </w:tabs>
        <w:autoSpaceDE w:val="0"/>
        <w:autoSpaceDN w:val="0"/>
        <w:ind w:left="993" w:right="-46"/>
        <w:jc w:val="both"/>
        <w:rPr>
          <w:sz w:val="22"/>
          <w:szCs w:val="22"/>
        </w:rPr>
      </w:pPr>
    </w:p>
    <w:p w14:paraId="4823D62C" w14:textId="2993B2D8" w:rsidR="009B720D" w:rsidRPr="00096C73" w:rsidRDefault="009B720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t</w:t>
      </w:r>
      <w:r w:rsidR="002637FD" w:rsidRPr="00096C73">
        <w:rPr>
          <w:sz w:val="22"/>
          <w:szCs w:val="22"/>
        </w:rPr>
        <w:t xml:space="preserve">he </w:t>
      </w:r>
      <w:r w:rsidR="002637FD" w:rsidRPr="00096C73">
        <w:rPr>
          <w:w w:val="105"/>
          <w:sz w:val="22"/>
          <w:szCs w:val="22"/>
        </w:rPr>
        <w:t>Vessel’s</w:t>
      </w:r>
      <w:r w:rsidR="002637FD" w:rsidRPr="00096C73">
        <w:rPr>
          <w:sz w:val="22"/>
          <w:szCs w:val="22"/>
        </w:rPr>
        <w:t xml:space="preserve"> crew members </w:t>
      </w:r>
      <w:proofErr w:type="gramStart"/>
      <w:r w:rsidR="002637FD" w:rsidRPr="00096C73">
        <w:rPr>
          <w:sz w:val="22"/>
          <w:szCs w:val="22"/>
        </w:rPr>
        <w:t>adhere at all times</w:t>
      </w:r>
      <w:proofErr w:type="gramEnd"/>
      <w:r w:rsidR="002637FD" w:rsidRPr="00096C73">
        <w:rPr>
          <w:sz w:val="22"/>
          <w:szCs w:val="22"/>
        </w:rPr>
        <w:t xml:space="preserve"> to all health and safety rules of the Operator notified to the </w:t>
      </w:r>
      <w:r w:rsidR="00AE1DDF" w:rsidRPr="00096C73">
        <w:rPr>
          <w:sz w:val="22"/>
          <w:szCs w:val="22"/>
        </w:rPr>
        <w:t>Customer</w:t>
      </w:r>
      <w:r w:rsidR="00B02B35" w:rsidRPr="00096C73">
        <w:rPr>
          <w:sz w:val="22"/>
          <w:szCs w:val="22"/>
        </w:rPr>
        <w:t xml:space="preserve"> </w:t>
      </w:r>
      <w:r w:rsidR="002637FD" w:rsidRPr="00096C73">
        <w:rPr>
          <w:sz w:val="22"/>
          <w:szCs w:val="22"/>
        </w:rPr>
        <w:t>from time to time</w:t>
      </w:r>
      <w:r w:rsidRPr="00096C73">
        <w:rPr>
          <w:sz w:val="22"/>
          <w:szCs w:val="22"/>
        </w:rPr>
        <w:t>.</w:t>
      </w:r>
    </w:p>
    <w:p w14:paraId="0F57220C" w14:textId="77777777" w:rsidR="009B720D" w:rsidRPr="00096C73" w:rsidRDefault="009B720D" w:rsidP="00EA5CAA">
      <w:pPr>
        <w:pStyle w:val="ListParagraph"/>
        <w:keepLines/>
        <w:widowControl w:val="0"/>
        <w:tabs>
          <w:tab w:val="left" w:pos="1506"/>
        </w:tabs>
        <w:autoSpaceDE w:val="0"/>
        <w:autoSpaceDN w:val="0"/>
        <w:ind w:left="1440" w:right="-46"/>
        <w:jc w:val="both"/>
        <w:rPr>
          <w:sz w:val="22"/>
          <w:szCs w:val="22"/>
        </w:rPr>
      </w:pPr>
    </w:p>
    <w:p w14:paraId="4DEF71AB" w14:textId="3A225BB2" w:rsidR="0027223B" w:rsidRPr="00096C73" w:rsidRDefault="0024216A" w:rsidP="005B71DF">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RISK TRANSFER AND </w:t>
      </w:r>
      <w:r w:rsidR="0027223B" w:rsidRPr="00096C73">
        <w:rPr>
          <w:b/>
          <w:sz w:val="22"/>
          <w:szCs w:val="22"/>
          <w:u w:val="single"/>
          <w:lang w:val="en-GB"/>
        </w:rPr>
        <w:t>ABANDONED CONTAINERS AND CARGO</w:t>
      </w:r>
    </w:p>
    <w:p w14:paraId="56F7B3F8" w14:textId="77777777" w:rsidR="001D0F08" w:rsidRPr="00096C73" w:rsidRDefault="001D0F08" w:rsidP="001D0F08">
      <w:pPr>
        <w:pStyle w:val="ListParagraph"/>
        <w:ind w:left="567"/>
        <w:jc w:val="both"/>
        <w:rPr>
          <w:b/>
          <w:sz w:val="22"/>
          <w:szCs w:val="22"/>
          <w:u w:val="single"/>
          <w:lang w:val="en-GB"/>
        </w:rPr>
      </w:pPr>
    </w:p>
    <w:p w14:paraId="6DCBC5E4" w14:textId="09CBFA10" w:rsidR="0024216A" w:rsidRPr="00096C73" w:rsidRDefault="009055AB">
      <w:pPr>
        <w:pStyle w:val="ListParagraph"/>
        <w:numPr>
          <w:ilvl w:val="1"/>
          <w:numId w:val="38"/>
        </w:numPr>
        <w:ind w:left="567" w:hanging="567"/>
        <w:jc w:val="both"/>
        <w:rPr>
          <w:w w:val="105"/>
          <w:sz w:val="22"/>
          <w:szCs w:val="22"/>
        </w:rPr>
      </w:pPr>
      <w:r w:rsidRPr="00096C73">
        <w:rPr>
          <w:w w:val="105"/>
          <w:sz w:val="22"/>
          <w:szCs w:val="22"/>
        </w:rPr>
        <w:t xml:space="preserve">The </w:t>
      </w:r>
      <w:r w:rsidR="0024216A" w:rsidRPr="00096C73">
        <w:rPr>
          <w:w w:val="105"/>
          <w:sz w:val="22"/>
          <w:szCs w:val="22"/>
        </w:rPr>
        <w:t xml:space="preserve">Containers shall cease to be deemed to be in the custody of the Operator: </w:t>
      </w:r>
    </w:p>
    <w:p w14:paraId="3D73B6DC"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1B3AF9A7" w14:textId="12369D65"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lastRenderedPageBreak/>
        <w:t xml:space="preserve">in respect of import Containers, when the Container, is (a) mounted onto the withdrawing truck or wagon by the Operator's cargo handling equipment for delivery to the consignee; or (b) attached to the withdrawing truck for delivery to the consignee; or (c) passing out of the </w:t>
      </w:r>
      <w:r w:rsidR="007B34CC" w:rsidRPr="00096C73">
        <w:rPr>
          <w:w w:val="105"/>
          <w:sz w:val="22"/>
          <w:szCs w:val="22"/>
        </w:rPr>
        <w:t>te</w:t>
      </w:r>
      <w:r w:rsidRPr="00096C73">
        <w:rPr>
          <w:w w:val="105"/>
          <w:sz w:val="22"/>
          <w:szCs w:val="22"/>
        </w:rPr>
        <w:t>rminal’s gate into the custody of the Person duly authorized to receive the Container/cargo according to the relevant equipment interchange receipt to be issued by the Operator; or (d) received by the Person duly authorized to take delivery of the Container/cargo according to the relevant equipment interchange receipt to be issued by the Operator;</w:t>
      </w:r>
    </w:p>
    <w:p w14:paraId="40884C71"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47E95D8C" w14:textId="586C476D"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t>in respect of export Containers, when the Container, is (a) restowed on the Vessel's deck, or hold; or (b) on top of another Container on the Vessel (as from locking twist locks on board); or (</w:t>
      </w:r>
      <w:r w:rsidR="00F04231" w:rsidRPr="00096C73">
        <w:rPr>
          <w:w w:val="105"/>
          <w:sz w:val="22"/>
          <w:szCs w:val="22"/>
        </w:rPr>
        <w:t>c</w:t>
      </w:r>
      <w:r w:rsidRPr="00096C73">
        <w:rPr>
          <w:w w:val="105"/>
          <w:sz w:val="22"/>
          <w:szCs w:val="22"/>
        </w:rPr>
        <w:t xml:space="preserve">) on passing in the Container </w:t>
      </w:r>
      <w:r w:rsidR="005F20F6" w:rsidRPr="00096C73">
        <w:rPr>
          <w:w w:val="105"/>
          <w:sz w:val="22"/>
          <w:szCs w:val="22"/>
        </w:rPr>
        <w:t>t</w:t>
      </w:r>
      <w:r w:rsidRPr="00096C73">
        <w:rPr>
          <w:w w:val="105"/>
          <w:sz w:val="22"/>
          <w:szCs w:val="22"/>
        </w:rPr>
        <w:t>erminal’s gate according to the relevant equipment interchange receipt to be issued by the Operator, until stowing of the Container/cargo on the Vessel (locking twist locks on board);</w:t>
      </w:r>
    </w:p>
    <w:p w14:paraId="5EB69D2C"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1EB88E9B" w14:textId="77777777"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t>in respect of transshipment Containers, when the Container, is restowed on another Vessel's deck, hold or on top of another Container on another Vessel (as from locking twist locks on board).</w:t>
      </w:r>
    </w:p>
    <w:p w14:paraId="6215DE24" w14:textId="77777777" w:rsidR="0024216A" w:rsidRPr="00096C73" w:rsidRDefault="0024216A" w:rsidP="00EA5CAA">
      <w:pPr>
        <w:pStyle w:val="ListParagraph"/>
        <w:shd w:val="clear" w:color="auto" w:fill="FFFFFF"/>
        <w:ind w:left="567"/>
        <w:jc w:val="both"/>
        <w:rPr>
          <w:sz w:val="22"/>
          <w:szCs w:val="22"/>
          <w:lang w:val="en-GB" w:eastAsia="en-US"/>
        </w:rPr>
      </w:pPr>
    </w:p>
    <w:p w14:paraId="43CB791D" w14:textId="648A1F89" w:rsidR="003C72E0" w:rsidRPr="00096C73" w:rsidRDefault="003C72E0">
      <w:pPr>
        <w:pStyle w:val="ListParagraph"/>
        <w:keepLines/>
        <w:widowControl w:val="0"/>
        <w:numPr>
          <w:ilvl w:val="1"/>
          <w:numId w:val="38"/>
        </w:numPr>
        <w:autoSpaceDE w:val="0"/>
        <w:autoSpaceDN w:val="0"/>
        <w:ind w:left="567" w:right="-46" w:hanging="567"/>
        <w:jc w:val="both"/>
        <w:rPr>
          <w:sz w:val="22"/>
          <w:szCs w:val="22"/>
          <w:lang w:val="en-GB" w:eastAsia="en-US"/>
        </w:rPr>
      </w:pPr>
      <w:r w:rsidRPr="00096C73">
        <w:rPr>
          <w:sz w:val="22"/>
          <w:szCs w:val="22"/>
          <w:lang w:val="en-GB" w:eastAsia="en-US"/>
        </w:rPr>
        <w:t xml:space="preserve">If the </w:t>
      </w:r>
      <w:r w:rsidR="004F62FA" w:rsidRPr="00096C73">
        <w:rPr>
          <w:sz w:val="22"/>
          <w:szCs w:val="22"/>
          <w:lang w:val="en-GB" w:eastAsia="en-US"/>
        </w:rPr>
        <w:t>Customer</w:t>
      </w:r>
      <w:r w:rsidRPr="00096C73">
        <w:rPr>
          <w:sz w:val="22"/>
          <w:szCs w:val="22"/>
          <w:lang w:val="en-GB" w:eastAsia="en-US"/>
        </w:rPr>
        <w:t xml:space="preserve"> does not pick up cargo or containers within the </w:t>
      </w:r>
      <w:r w:rsidR="00316EA4" w:rsidRPr="00096C73">
        <w:rPr>
          <w:sz w:val="22"/>
          <w:szCs w:val="22"/>
          <w:lang w:val="en-GB" w:eastAsia="en-US"/>
        </w:rPr>
        <w:t xml:space="preserve">agreed </w:t>
      </w:r>
      <w:r w:rsidRPr="00096C73">
        <w:rPr>
          <w:sz w:val="22"/>
          <w:szCs w:val="22"/>
          <w:lang w:val="en-GB" w:eastAsia="en-US"/>
        </w:rPr>
        <w:t>timelines</w:t>
      </w:r>
      <w:r w:rsidR="00316EA4" w:rsidRPr="00096C73">
        <w:rPr>
          <w:sz w:val="22"/>
          <w:szCs w:val="22"/>
          <w:lang w:val="en-GB" w:eastAsia="en-US"/>
        </w:rPr>
        <w:t>,</w:t>
      </w:r>
      <w:r w:rsidRPr="00096C73">
        <w:rPr>
          <w:sz w:val="22"/>
          <w:szCs w:val="22"/>
          <w:lang w:val="en-GB" w:eastAsia="en-US"/>
        </w:rPr>
        <w:t xml:space="preserve"> </w:t>
      </w:r>
      <w:r w:rsidR="006D25D5" w:rsidRPr="00096C73">
        <w:rPr>
          <w:sz w:val="22"/>
          <w:szCs w:val="22"/>
          <w:lang w:val="en-GB" w:eastAsia="en-US"/>
        </w:rPr>
        <w:t>including in case of a Force Majeure</w:t>
      </w:r>
      <w:r w:rsidRPr="00096C73">
        <w:rPr>
          <w:sz w:val="22"/>
          <w:szCs w:val="22"/>
          <w:lang w:val="en-GB" w:eastAsia="en-US"/>
        </w:rPr>
        <w:t xml:space="preserve">, the Operator may without notice to the </w:t>
      </w:r>
      <w:r w:rsidR="004F62FA" w:rsidRPr="00096C73">
        <w:rPr>
          <w:sz w:val="22"/>
          <w:szCs w:val="22"/>
          <w:lang w:val="en-GB" w:eastAsia="en-US"/>
        </w:rPr>
        <w:t>Customer</w:t>
      </w:r>
      <w:r w:rsidRPr="00096C73">
        <w:rPr>
          <w:sz w:val="22"/>
          <w:szCs w:val="22"/>
          <w:lang w:val="en-GB" w:eastAsia="en-US"/>
        </w:rPr>
        <w:t xml:space="preserve">, subject to </w:t>
      </w:r>
      <w:r w:rsidR="00494BAA" w:rsidRPr="00096C73">
        <w:rPr>
          <w:sz w:val="22"/>
          <w:szCs w:val="22"/>
          <w:lang w:val="en-GB" w:eastAsia="en-US"/>
        </w:rPr>
        <w:t>Applicable La</w:t>
      </w:r>
      <w:r w:rsidRPr="00096C73">
        <w:rPr>
          <w:sz w:val="22"/>
          <w:szCs w:val="22"/>
          <w:lang w:val="en-GB" w:eastAsia="en-US"/>
        </w:rPr>
        <w:t xml:space="preserve">ws, take measures and/or sell or dispose of the cargo and/or to abandon further </w:t>
      </w:r>
      <w:r w:rsidR="00B21B3B" w:rsidRPr="00096C73">
        <w:rPr>
          <w:sz w:val="22"/>
          <w:szCs w:val="22"/>
          <w:lang w:val="en-GB" w:eastAsia="en-US"/>
        </w:rPr>
        <w:t>S</w:t>
      </w:r>
      <w:r w:rsidRPr="00096C73">
        <w:rPr>
          <w:sz w:val="22"/>
          <w:szCs w:val="22"/>
          <w:lang w:val="en-GB" w:eastAsia="en-US"/>
        </w:rPr>
        <w:t xml:space="preserve">ervices and/or to store them ashore or afloat, under cover or in the open, at any place, whichever the Operator in his absolute discretion considers most appropriate, which sale, disposal, abandonment or storage shall be deemed to constitute full delivery under the relevant bill of lading. The </w:t>
      </w:r>
      <w:r w:rsidR="004F62FA" w:rsidRPr="00096C73">
        <w:rPr>
          <w:sz w:val="22"/>
          <w:szCs w:val="22"/>
          <w:lang w:val="en-GB" w:eastAsia="en-US"/>
        </w:rPr>
        <w:t>Customer</w:t>
      </w:r>
      <w:r w:rsidRPr="00096C73">
        <w:rPr>
          <w:sz w:val="22"/>
          <w:szCs w:val="22"/>
          <w:lang w:val="en-GB" w:eastAsia="en-US"/>
        </w:rPr>
        <w:t xml:space="preserve"> indemnifies the Operator against any reasonable additional expense so incurred. The Operator in exercising the liberties contained in this </w:t>
      </w:r>
      <w:r w:rsidR="00C62718" w:rsidRPr="00096C73">
        <w:rPr>
          <w:sz w:val="22"/>
          <w:szCs w:val="22"/>
          <w:lang w:val="en-GB" w:eastAsia="en-US"/>
        </w:rPr>
        <w:t>Article</w:t>
      </w:r>
      <w:r w:rsidRPr="00096C73">
        <w:rPr>
          <w:sz w:val="22"/>
          <w:szCs w:val="22"/>
          <w:lang w:val="en-GB" w:eastAsia="en-US"/>
        </w:rPr>
        <w:t xml:space="preserve"> shall not be under any obligation to take any </w:t>
      </w:r>
      <w:proofErr w:type="gramStart"/>
      <w:r w:rsidRPr="00096C73">
        <w:rPr>
          <w:sz w:val="22"/>
          <w:szCs w:val="22"/>
          <w:lang w:val="en-GB" w:eastAsia="en-US"/>
        </w:rPr>
        <w:t>particular measures</w:t>
      </w:r>
      <w:proofErr w:type="gramEnd"/>
      <w:r w:rsidRPr="00096C73">
        <w:rPr>
          <w:sz w:val="22"/>
          <w:szCs w:val="22"/>
          <w:lang w:val="en-GB" w:eastAsia="en-US"/>
        </w:rPr>
        <w:t xml:space="preserve"> and shall not be liable for any loss, delay or damage howsoever arising from any action or lack of action under this </w:t>
      </w:r>
      <w:r w:rsidR="00C62718" w:rsidRPr="00096C73">
        <w:rPr>
          <w:sz w:val="22"/>
          <w:szCs w:val="22"/>
          <w:lang w:val="en-GB" w:eastAsia="en-US"/>
        </w:rPr>
        <w:t>Article</w:t>
      </w:r>
      <w:r w:rsidRPr="00096C73">
        <w:rPr>
          <w:sz w:val="22"/>
          <w:szCs w:val="22"/>
          <w:lang w:val="en-GB" w:eastAsia="en-US"/>
        </w:rPr>
        <w:t>.</w:t>
      </w:r>
    </w:p>
    <w:p w14:paraId="49D716C2" w14:textId="77777777" w:rsidR="00CE68EB" w:rsidRPr="00096C73" w:rsidRDefault="00CE68EB" w:rsidP="00EA5CAA">
      <w:pPr>
        <w:jc w:val="both"/>
        <w:rPr>
          <w:sz w:val="22"/>
          <w:szCs w:val="22"/>
        </w:rPr>
      </w:pPr>
    </w:p>
    <w:p w14:paraId="73BCC8FA" w14:textId="679CA271" w:rsidR="002573C4" w:rsidRPr="00096C73" w:rsidRDefault="00C867F2" w:rsidP="00612769">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CONSIDERATION </w:t>
      </w:r>
      <w:r w:rsidR="008C0F66" w:rsidRPr="00096C73">
        <w:rPr>
          <w:b/>
          <w:sz w:val="22"/>
          <w:szCs w:val="22"/>
          <w:u w:val="single"/>
          <w:lang w:val="en-GB"/>
        </w:rPr>
        <w:t>AND</w:t>
      </w:r>
      <w:r w:rsidRPr="00096C73">
        <w:rPr>
          <w:b/>
          <w:sz w:val="22"/>
          <w:szCs w:val="22"/>
          <w:u w:val="single"/>
          <w:lang w:val="en-GB"/>
        </w:rPr>
        <w:t xml:space="preserve"> TERMS OF PAYMENT</w:t>
      </w:r>
      <w:r w:rsidR="00154D8C" w:rsidRPr="00096C73">
        <w:rPr>
          <w:b/>
          <w:sz w:val="22"/>
          <w:szCs w:val="22"/>
          <w:u w:val="single"/>
          <w:lang w:val="en-GB"/>
        </w:rPr>
        <w:t>:</w:t>
      </w:r>
    </w:p>
    <w:p w14:paraId="1FFFA703" w14:textId="77777777" w:rsidR="001D0F08" w:rsidRPr="00096C73" w:rsidRDefault="001D0F08" w:rsidP="001D0F08">
      <w:pPr>
        <w:pStyle w:val="ListParagraph"/>
        <w:ind w:left="567"/>
        <w:jc w:val="both"/>
        <w:rPr>
          <w:b/>
          <w:sz w:val="22"/>
          <w:szCs w:val="22"/>
          <w:u w:val="single"/>
          <w:lang w:val="en-GB"/>
        </w:rPr>
      </w:pPr>
    </w:p>
    <w:p w14:paraId="16DBD3DE" w14:textId="621C7027" w:rsidR="00261237" w:rsidRPr="00096C73" w:rsidRDefault="00471D8D">
      <w:pPr>
        <w:pStyle w:val="ListParagraph"/>
        <w:numPr>
          <w:ilvl w:val="1"/>
          <w:numId w:val="39"/>
        </w:numPr>
        <w:shd w:val="clear" w:color="auto" w:fill="FFFFFF"/>
        <w:ind w:left="567" w:hanging="567"/>
        <w:jc w:val="both"/>
        <w:rPr>
          <w:sz w:val="22"/>
          <w:szCs w:val="22"/>
          <w:lang w:val="en-GB"/>
        </w:rPr>
      </w:pPr>
      <w:r w:rsidRPr="00096C73">
        <w:rPr>
          <w:sz w:val="22"/>
          <w:szCs w:val="22"/>
          <w:lang w:val="en-GB"/>
        </w:rPr>
        <w:t>The Customer</w:t>
      </w:r>
      <w:r w:rsidR="00763EF0" w:rsidRPr="00096C73">
        <w:rPr>
          <w:sz w:val="22"/>
          <w:szCs w:val="22"/>
          <w:lang w:val="en-GB"/>
        </w:rPr>
        <w:t xml:space="preserve"> shall pay</w:t>
      </w:r>
      <w:r w:rsidR="000E18FF" w:rsidRPr="00096C73">
        <w:rPr>
          <w:sz w:val="22"/>
          <w:szCs w:val="22"/>
          <w:lang w:val="en-GB"/>
        </w:rPr>
        <w:t xml:space="preserve"> </w:t>
      </w:r>
      <w:r w:rsidR="00766D5B" w:rsidRPr="00096C73">
        <w:rPr>
          <w:sz w:val="22"/>
          <w:szCs w:val="22"/>
          <w:lang w:val="en-GB"/>
        </w:rPr>
        <w:t xml:space="preserve">the Operator, the </w:t>
      </w:r>
      <w:r w:rsidR="008A717D" w:rsidRPr="00096C73">
        <w:rPr>
          <w:sz w:val="22"/>
          <w:szCs w:val="22"/>
          <w:lang w:val="en-GB"/>
        </w:rPr>
        <w:t>P</w:t>
      </w:r>
      <w:r w:rsidR="00D77929" w:rsidRPr="00096C73">
        <w:rPr>
          <w:sz w:val="22"/>
          <w:szCs w:val="22"/>
          <w:lang w:val="en-GB"/>
        </w:rPr>
        <w:t>ayments</w:t>
      </w:r>
      <w:r w:rsidR="008A717D" w:rsidRPr="00096C73">
        <w:rPr>
          <w:sz w:val="22"/>
          <w:szCs w:val="22"/>
          <w:lang w:val="en-GB"/>
        </w:rPr>
        <w:t xml:space="preserve"> when due</w:t>
      </w:r>
      <w:r w:rsidR="004A5A65" w:rsidRPr="00096C73">
        <w:rPr>
          <w:sz w:val="22"/>
          <w:szCs w:val="22"/>
          <w:lang w:val="en-GB"/>
        </w:rPr>
        <w:t>.</w:t>
      </w:r>
      <w:r w:rsidR="001F750B" w:rsidRPr="00096C73">
        <w:rPr>
          <w:sz w:val="22"/>
          <w:szCs w:val="22"/>
          <w:lang w:val="en-GB"/>
        </w:rPr>
        <w:t xml:space="preserve"> </w:t>
      </w:r>
    </w:p>
    <w:p w14:paraId="30B591FA" w14:textId="57D5B157" w:rsidR="003F2453" w:rsidRPr="00096C73" w:rsidRDefault="003F2453" w:rsidP="00EA5CAA">
      <w:pPr>
        <w:shd w:val="clear" w:color="auto" w:fill="FFFFFF"/>
        <w:ind w:left="1571"/>
        <w:contextualSpacing/>
        <w:jc w:val="both"/>
        <w:rPr>
          <w:sz w:val="22"/>
          <w:szCs w:val="22"/>
          <w:lang w:val="en-GB"/>
        </w:rPr>
      </w:pPr>
    </w:p>
    <w:p w14:paraId="51EAF138" w14:textId="7C27713F" w:rsidR="00105EDC" w:rsidRPr="00096C73" w:rsidRDefault="00105EDC">
      <w:pPr>
        <w:pStyle w:val="ListParagraph"/>
        <w:numPr>
          <w:ilvl w:val="1"/>
          <w:numId w:val="39"/>
        </w:numPr>
        <w:shd w:val="clear" w:color="auto" w:fill="FFFFFF"/>
        <w:ind w:left="567" w:hanging="567"/>
        <w:jc w:val="both"/>
        <w:rPr>
          <w:sz w:val="22"/>
          <w:szCs w:val="22"/>
          <w:lang w:val="en-GB"/>
        </w:rPr>
      </w:pPr>
      <w:r w:rsidRPr="00096C73">
        <w:rPr>
          <w:sz w:val="22"/>
          <w:szCs w:val="22"/>
          <w:lang w:val="en-GB"/>
        </w:rPr>
        <w:t xml:space="preserve">In the event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fail</w:t>
      </w:r>
      <w:r w:rsidR="00486BCA" w:rsidRPr="00096C73">
        <w:rPr>
          <w:sz w:val="22"/>
          <w:szCs w:val="22"/>
          <w:lang w:val="en-GB"/>
        </w:rPr>
        <w:t>s</w:t>
      </w:r>
      <w:r w:rsidRPr="00096C73">
        <w:rPr>
          <w:sz w:val="22"/>
          <w:szCs w:val="22"/>
          <w:lang w:val="en-GB"/>
        </w:rPr>
        <w:t xml:space="preserve"> to pay any Taxes in accordance with Applicable Law,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shall indemnify, defend and hold </w:t>
      </w:r>
      <w:r w:rsidR="00EB609A" w:rsidRPr="00096C73">
        <w:rPr>
          <w:sz w:val="22"/>
          <w:szCs w:val="22"/>
          <w:lang w:val="en-GB"/>
        </w:rPr>
        <w:t>the Operator</w:t>
      </w:r>
      <w:r w:rsidRPr="00096C73">
        <w:rPr>
          <w:sz w:val="22"/>
          <w:szCs w:val="22"/>
          <w:lang w:val="en-GB"/>
        </w:rPr>
        <w:t xml:space="preserve"> harmless from and against all losses, liabilities, penalties, claims, costs, expenses, and interest payable or incurred by </w:t>
      </w:r>
      <w:r w:rsidR="00EB609A" w:rsidRPr="00096C73">
        <w:rPr>
          <w:sz w:val="22"/>
          <w:szCs w:val="22"/>
          <w:lang w:val="en-GB"/>
        </w:rPr>
        <w:t>the Operator</w:t>
      </w:r>
      <w:r w:rsidRPr="00096C73">
        <w:rPr>
          <w:sz w:val="22"/>
          <w:szCs w:val="22"/>
          <w:lang w:val="en-GB"/>
        </w:rPr>
        <w:t xml:space="preserve"> arising out of or in relation to such failure by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w:t>
      </w:r>
    </w:p>
    <w:p w14:paraId="5E6631FE" w14:textId="77777777" w:rsidR="00DE412E" w:rsidRPr="00096C73" w:rsidRDefault="00DE412E" w:rsidP="00766D5B">
      <w:pPr>
        <w:jc w:val="both"/>
        <w:rPr>
          <w:sz w:val="22"/>
          <w:szCs w:val="22"/>
        </w:rPr>
      </w:pPr>
    </w:p>
    <w:p w14:paraId="0852721F" w14:textId="42739487" w:rsidR="002573C4" w:rsidRPr="00096C73" w:rsidRDefault="00AB01BC">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T</w:t>
      </w:r>
      <w:r w:rsidR="00EB6771" w:rsidRPr="00096C73">
        <w:rPr>
          <w:sz w:val="22"/>
          <w:szCs w:val="22"/>
          <w:lang w:val="en-GB" w:eastAsia="en-US"/>
        </w:rPr>
        <w:t xml:space="preserve">he Operator </w:t>
      </w:r>
      <w:r w:rsidRPr="00096C73">
        <w:rPr>
          <w:sz w:val="22"/>
          <w:szCs w:val="22"/>
          <w:lang w:val="en-GB" w:eastAsia="en-US"/>
        </w:rPr>
        <w:t xml:space="preserve">shall not </w:t>
      </w:r>
      <w:r w:rsidR="00EB6771" w:rsidRPr="00096C73">
        <w:rPr>
          <w:sz w:val="22"/>
          <w:szCs w:val="22"/>
          <w:lang w:val="en-GB" w:eastAsia="en-US"/>
        </w:rPr>
        <w:t>perform any Services</w:t>
      </w:r>
      <w:r w:rsidRPr="00096C73">
        <w:rPr>
          <w:sz w:val="22"/>
          <w:szCs w:val="22"/>
          <w:lang w:val="en-GB" w:eastAsia="en-US"/>
        </w:rPr>
        <w:t xml:space="preserve"> in the event t</w:t>
      </w:r>
      <w:r w:rsidR="004F0E7F" w:rsidRPr="00096C73">
        <w:rPr>
          <w:sz w:val="22"/>
          <w:szCs w:val="22"/>
          <w:lang w:val="en-GB" w:eastAsia="en-US"/>
        </w:rPr>
        <w:t>he Customer has not made the Payments.</w:t>
      </w:r>
      <w:r w:rsidR="00EB6771" w:rsidRPr="00096C73">
        <w:rPr>
          <w:sz w:val="22"/>
          <w:szCs w:val="22"/>
          <w:lang w:val="en-GB" w:eastAsia="en-US"/>
        </w:rPr>
        <w:t xml:space="preserve"> </w:t>
      </w:r>
      <w:r w:rsidR="004F0E7F" w:rsidRPr="00096C73">
        <w:rPr>
          <w:sz w:val="22"/>
          <w:szCs w:val="22"/>
          <w:lang w:val="en-GB" w:eastAsia="en-US"/>
        </w:rPr>
        <w:t>I</w:t>
      </w:r>
      <w:r w:rsidR="002573C4" w:rsidRPr="00096C73">
        <w:rPr>
          <w:sz w:val="22"/>
          <w:szCs w:val="22"/>
          <w:lang w:val="en-GB" w:eastAsia="en-US"/>
        </w:rPr>
        <w:t xml:space="preserve">f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disputes any portion of </w:t>
      </w:r>
      <w:r w:rsidR="00591790" w:rsidRPr="00096C73">
        <w:rPr>
          <w:sz w:val="22"/>
          <w:szCs w:val="22"/>
          <w:lang w:val="en-GB" w:eastAsia="en-US"/>
        </w:rPr>
        <w:t xml:space="preserve">the </w:t>
      </w:r>
      <w:proofErr w:type="spellStart"/>
      <w:r w:rsidR="00164BA3" w:rsidRPr="00096C73">
        <w:rPr>
          <w:sz w:val="22"/>
          <w:szCs w:val="22"/>
          <w:lang w:eastAsia="en-US"/>
        </w:rPr>
        <w:t>i</w:t>
      </w:r>
      <w:r w:rsidR="00164BA3" w:rsidRPr="00096C73">
        <w:rPr>
          <w:sz w:val="22"/>
          <w:szCs w:val="22"/>
          <w:lang w:val="en-GB" w:eastAsia="en-US"/>
        </w:rPr>
        <w:t>nvoice</w:t>
      </w:r>
      <w:proofErr w:type="spellEnd"/>
      <w:r w:rsidR="00164BA3" w:rsidRPr="00096C73">
        <w:rPr>
          <w:sz w:val="22"/>
          <w:szCs w:val="22"/>
          <w:lang w:val="en-GB" w:eastAsia="en-US"/>
        </w:rPr>
        <w:t xml:space="preserve">/demand notes raised </w:t>
      </w:r>
      <w:r w:rsidR="00CC28E2" w:rsidRPr="00096C73">
        <w:rPr>
          <w:sz w:val="22"/>
          <w:szCs w:val="22"/>
          <w:lang w:val="en-GB" w:eastAsia="en-US"/>
        </w:rPr>
        <w:t xml:space="preserve">pursuant to a </w:t>
      </w:r>
      <w:r w:rsidR="00F04231" w:rsidRPr="00096C73">
        <w:rPr>
          <w:sz w:val="22"/>
          <w:szCs w:val="22"/>
        </w:rPr>
        <w:t>Berthing Approval</w:t>
      </w:r>
      <w:r w:rsidR="00164BA3" w:rsidRPr="00096C73">
        <w:rPr>
          <w:sz w:val="22"/>
          <w:szCs w:val="22"/>
          <w:lang w:val="en-GB" w:eastAsia="en-US"/>
        </w:rPr>
        <w:t xml:space="preserve">, </w:t>
      </w:r>
      <w:r w:rsidR="00ED1231" w:rsidRPr="00096C73">
        <w:rPr>
          <w:sz w:val="22"/>
          <w:szCs w:val="22"/>
          <w:lang w:val="en-GB" w:eastAsia="en-US"/>
        </w:rPr>
        <w:t xml:space="preserve">the </w:t>
      </w:r>
      <w:r w:rsidR="004F62FA" w:rsidRPr="00096C73">
        <w:rPr>
          <w:sz w:val="22"/>
          <w:szCs w:val="22"/>
          <w:lang w:val="en-GB" w:eastAsia="en-US"/>
        </w:rPr>
        <w:t>Customer</w:t>
      </w:r>
      <w:r w:rsidR="00ED1231" w:rsidRPr="00096C73">
        <w:rPr>
          <w:sz w:val="22"/>
          <w:szCs w:val="22"/>
          <w:lang w:val="en-GB" w:eastAsia="en-US"/>
        </w:rPr>
        <w:t xml:space="preserve"> </w:t>
      </w:r>
      <w:r w:rsidR="002573C4" w:rsidRPr="00096C73">
        <w:rPr>
          <w:sz w:val="22"/>
          <w:szCs w:val="22"/>
          <w:lang w:val="en-GB" w:eastAsia="en-US"/>
        </w:rPr>
        <w:t xml:space="preserve">shall </w:t>
      </w:r>
      <w:r w:rsidR="002573C4" w:rsidRPr="00096C73">
        <w:rPr>
          <w:sz w:val="22"/>
          <w:szCs w:val="22"/>
          <w:lang w:val="en-GB"/>
        </w:rPr>
        <w:t>communicate</w:t>
      </w:r>
      <w:r w:rsidR="002573C4" w:rsidRPr="00096C73">
        <w:rPr>
          <w:sz w:val="22"/>
          <w:szCs w:val="22"/>
          <w:lang w:val="en-GB" w:eastAsia="en-US"/>
        </w:rPr>
        <w:t xml:space="preserve"> its objection to the invoice within </w:t>
      </w:r>
      <w:r w:rsidR="00E06AE7" w:rsidRPr="00096C73">
        <w:rPr>
          <w:sz w:val="22"/>
          <w:szCs w:val="22"/>
          <w:lang w:val="en-GB" w:eastAsia="en-US"/>
        </w:rPr>
        <w:t>seven</w:t>
      </w:r>
      <w:r w:rsidR="0008224A" w:rsidRPr="00096C73">
        <w:rPr>
          <w:sz w:val="22"/>
          <w:szCs w:val="22"/>
          <w:lang w:val="en-GB" w:eastAsia="en-US"/>
        </w:rPr>
        <w:t xml:space="preserve"> (0</w:t>
      </w:r>
      <w:r w:rsidR="00E06AE7" w:rsidRPr="00096C73">
        <w:rPr>
          <w:sz w:val="22"/>
          <w:szCs w:val="22"/>
          <w:lang w:val="en-GB" w:eastAsia="en-US"/>
        </w:rPr>
        <w:t>7</w:t>
      </w:r>
      <w:r w:rsidR="00117E19" w:rsidRPr="00096C73">
        <w:rPr>
          <w:sz w:val="22"/>
          <w:szCs w:val="22"/>
          <w:lang w:val="en-GB" w:eastAsia="en-US"/>
        </w:rPr>
        <w:t xml:space="preserve">) </w:t>
      </w:r>
      <w:r w:rsidR="0008224A" w:rsidRPr="00096C73">
        <w:rPr>
          <w:sz w:val="22"/>
          <w:szCs w:val="22"/>
          <w:lang w:val="en-GB" w:eastAsia="en-US"/>
        </w:rPr>
        <w:t>D</w:t>
      </w:r>
      <w:r w:rsidR="002573C4" w:rsidRPr="00096C73">
        <w:rPr>
          <w:sz w:val="22"/>
          <w:szCs w:val="22"/>
          <w:lang w:val="en-GB" w:eastAsia="en-US"/>
        </w:rPr>
        <w:t xml:space="preserve">ays from receipt and pay the portion </w:t>
      </w:r>
      <w:r w:rsidR="002573C4" w:rsidRPr="00096C73">
        <w:rPr>
          <w:sz w:val="22"/>
          <w:szCs w:val="22"/>
          <w:lang w:val="en-GB"/>
        </w:rPr>
        <w:t>of</w:t>
      </w:r>
      <w:r w:rsidR="002573C4" w:rsidRPr="00096C73">
        <w:rPr>
          <w:sz w:val="22"/>
          <w:szCs w:val="22"/>
          <w:lang w:val="en-GB" w:eastAsia="en-US"/>
        </w:rPr>
        <w:t xml:space="preserve"> the invoice which is undisputed. </w:t>
      </w:r>
      <w:r w:rsidR="00BF2E90"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will be deemed to have accepted all invoices for which </w:t>
      </w:r>
      <w:r w:rsidR="00EB609A" w:rsidRPr="00096C73">
        <w:rPr>
          <w:sz w:val="22"/>
          <w:szCs w:val="22"/>
          <w:lang w:val="en-GB"/>
        </w:rPr>
        <w:t>the Operator</w:t>
      </w:r>
      <w:r w:rsidR="002573C4" w:rsidRPr="00096C73">
        <w:rPr>
          <w:sz w:val="22"/>
          <w:szCs w:val="22"/>
          <w:lang w:val="en-GB" w:eastAsia="en-US"/>
        </w:rPr>
        <w:t xml:space="preserve"> does not receive timely </w:t>
      </w:r>
      <w:r w:rsidR="00503D38" w:rsidRPr="00096C73">
        <w:rPr>
          <w:sz w:val="22"/>
          <w:szCs w:val="22"/>
          <w:lang w:val="en-GB" w:eastAsia="en-US"/>
        </w:rPr>
        <w:t>objection</w:t>
      </w:r>
      <w:r w:rsidR="002573C4" w:rsidRPr="00096C73">
        <w:rPr>
          <w:sz w:val="22"/>
          <w:szCs w:val="22"/>
          <w:lang w:val="en-GB" w:eastAsia="en-US"/>
        </w:rPr>
        <w:t xml:space="preserve">. The Parties shall resolve any such </w:t>
      </w:r>
      <w:r w:rsidR="005B451F" w:rsidRPr="00096C73">
        <w:rPr>
          <w:sz w:val="22"/>
          <w:szCs w:val="22"/>
          <w:lang w:val="en-GB" w:eastAsia="en-US"/>
        </w:rPr>
        <w:t xml:space="preserve">Disputes </w:t>
      </w:r>
      <w:r w:rsidR="002573C4" w:rsidRPr="00096C73">
        <w:rPr>
          <w:sz w:val="22"/>
          <w:szCs w:val="22"/>
          <w:lang w:val="en-GB" w:eastAsia="en-US"/>
        </w:rPr>
        <w:t xml:space="preserve">expeditiously and in good faith in accordance with </w:t>
      </w:r>
      <w:r w:rsidR="00431557" w:rsidRPr="00096C73">
        <w:rPr>
          <w:sz w:val="22"/>
          <w:szCs w:val="22"/>
          <w:lang w:val="en-GB" w:eastAsia="en-US"/>
        </w:rPr>
        <w:t>th</w:t>
      </w:r>
      <w:r w:rsidR="00D22ACC" w:rsidRPr="00096C73">
        <w:rPr>
          <w:sz w:val="22"/>
          <w:szCs w:val="22"/>
          <w:lang w:val="en-GB" w:eastAsia="en-US"/>
        </w:rPr>
        <w:t>e</w:t>
      </w:r>
      <w:r w:rsidR="00640507" w:rsidRPr="00096C73">
        <w:rPr>
          <w:sz w:val="22"/>
          <w:szCs w:val="22"/>
          <w:lang w:val="en-GB" w:eastAsia="en-US"/>
        </w:rPr>
        <w:t xml:space="preserve"> </w:t>
      </w:r>
      <w:r w:rsidR="00640507" w:rsidRPr="00096C73">
        <w:rPr>
          <w:w w:val="105"/>
          <w:sz w:val="22"/>
          <w:szCs w:val="22"/>
        </w:rPr>
        <w:t>TOB</w:t>
      </w:r>
      <w:r w:rsidR="002573C4" w:rsidRPr="00096C73">
        <w:rPr>
          <w:sz w:val="22"/>
          <w:szCs w:val="22"/>
          <w:lang w:val="en-GB" w:eastAsia="en-US"/>
        </w:rPr>
        <w:t xml:space="preserve">. Notwithstanding anything to the contrary,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shall continue performing its obligations under </w:t>
      </w:r>
      <w:r w:rsidR="008C1B71" w:rsidRPr="00096C73">
        <w:rPr>
          <w:sz w:val="22"/>
          <w:szCs w:val="22"/>
          <w:lang w:val="en-GB" w:eastAsia="en-US"/>
        </w:rPr>
        <w:t>t</w:t>
      </w:r>
      <w:r w:rsidR="00D22ACC" w:rsidRPr="00096C73">
        <w:rPr>
          <w:sz w:val="22"/>
          <w:szCs w:val="22"/>
          <w:lang w:val="en-GB" w:eastAsia="en-US"/>
        </w:rPr>
        <w:t>he</w:t>
      </w:r>
      <w:r w:rsidR="008C1B71" w:rsidRPr="00096C73">
        <w:rPr>
          <w:sz w:val="22"/>
          <w:szCs w:val="22"/>
          <w:lang w:val="en-GB" w:eastAsia="en-US"/>
        </w:rPr>
        <w:t xml:space="preserve"> </w:t>
      </w:r>
      <w:r w:rsidR="00766D5B" w:rsidRPr="00096C73">
        <w:rPr>
          <w:sz w:val="22"/>
          <w:szCs w:val="22"/>
          <w:lang w:val="en-GB" w:eastAsia="en-US"/>
        </w:rPr>
        <w:t xml:space="preserve">TOB </w:t>
      </w:r>
      <w:r w:rsidR="00346984" w:rsidRPr="00096C73">
        <w:rPr>
          <w:sz w:val="22"/>
          <w:szCs w:val="22"/>
          <w:lang w:val="en-GB" w:eastAsia="en-US"/>
        </w:rPr>
        <w:t xml:space="preserve">and the relevant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 xml:space="preserve">during any such </w:t>
      </w:r>
      <w:r w:rsidR="005B451F" w:rsidRPr="00096C73">
        <w:rPr>
          <w:sz w:val="22"/>
          <w:szCs w:val="22"/>
          <w:lang w:val="en-GB" w:eastAsia="en-US"/>
        </w:rPr>
        <w:t>Dispute</w:t>
      </w:r>
      <w:r w:rsidR="002573C4" w:rsidRPr="00096C73">
        <w:rPr>
          <w:sz w:val="22"/>
          <w:szCs w:val="22"/>
          <w:lang w:val="en-GB" w:eastAsia="en-US"/>
        </w:rPr>
        <w:t xml:space="preserve">, including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's obligation to pay all invoice amounts in accordance with the terms of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766D5B" w:rsidRPr="00096C73">
        <w:rPr>
          <w:sz w:val="22"/>
          <w:szCs w:val="22"/>
          <w:lang w:val="en-GB" w:eastAsia="en-US"/>
        </w:rPr>
        <w:t xml:space="preserve">TOB </w:t>
      </w:r>
      <w:r w:rsidR="00346984" w:rsidRPr="00096C73">
        <w:rPr>
          <w:sz w:val="22"/>
          <w:szCs w:val="22"/>
          <w:lang w:val="en-GB" w:eastAsia="en-US"/>
        </w:rPr>
        <w:t xml:space="preserve">and the relevant </w:t>
      </w:r>
      <w:r w:rsidR="00F04231" w:rsidRPr="00096C73">
        <w:rPr>
          <w:sz w:val="22"/>
          <w:szCs w:val="22"/>
        </w:rPr>
        <w:t>Berthing Approval</w:t>
      </w:r>
      <w:r w:rsidR="002573C4" w:rsidRPr="00096C73">
        <w:rPr>
          <w:sz w:val="22"/>
          <w:szCs w:val="22"/>
          <w:lang w:val="en-GB" w:eastAsia="en-US"/>
        </w:rPr>
        <w:t>.</w:t>
      </w:r>
    </w:p>
    <w:p w14:paraId="3D9F1269" w14:textId="77777777" w:rsidR="000E5291" w:rsidRPr="00096C73" w:rsidRDefault="000E5291" w:rsidP="00EA5CAA">
      <w:pPr>
        <w:shd w:val="clear" w:color="auto" w:fill="FFFFFF"/>
        <w:ind w:left="1571"/>
        <w:contextualSpacing/>
        <w:jc w:val="both"/>
        <w:rPr>
          <w:sz w:val="22"/>
          <w:szCs w:val="22"/>
          <w:lang w:val="en-GB" w:eastAsia="en-US"/>
        </w:rPr>
      </w:pPr>
    </w:p>
    <w:p w14:paraId="0E876ACB" w14:textId="6765B024" w:rsidR="002573C4" w:rsidRPr="00096C73" w:rsidRDefault="009E196D">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T</w:t>
      </w:r>
      <w:r w:rsidR="00ED1231" w:rsidRPr="00096C73">
        <w:rPr>
          <w:sz w:val="22"/>
          <w:szCs w:val="22"/>
          <w:lang w:val="en-GB"/>
        </w:rPr>
        <w:t>h</w:t>
      </w:r>
      <w:r w:rsidR="00BF2E90" w:rsidRPr="00096C73">
        <w:rPr>
          <w:sz w:val="22"/>
          <w:szCs w:val="22"/>
          <w:lang w:val="en-GB"/>
        </w:rPr>
        <w:t xml:space="preserve">e </w:t>
      </w:r>
      <w:r w:rsidR="004F62FA" w:rsidRPr="00096C73">
        <w:rPr>
          <w:sz w:val="22"/>
          <w:szCs w:val="22"/>
          <w:lang w:val="en-GB"/>
        </w:rPr>
        <w:t>Customer</w:t>
      </w:r>
      <w:r w:rsidR="002573C4" w:rsidRPr="00096C73">
        <w:rPr>
          <w:sz w:val="22"/>
          <w:szCs w:val="22"/>
          <w:lang w:val="en-GB" w:eastAsia="en-US"/>
        </w:rPr>
        <w:t xml:space="preserve"> shall pay </w:t>
      </w:r>
      <w:r w:rsidR="002573C4" w:rsidRPr="00096C73">
        <w:rPr>
          <w:sz w:val="22"/>
          <w:szCs w:val="22"/>
          <w:lang w:val="en-GB"/>
        </w:rPr>
        <w:t>interest</w:t>
      </w:r>
      <w:r w:rsidR="002573C4" w:rsidRPr="00096C73">
        <w:rPr>
          <w:sz w:val="22"/>
          <w:szCs w:val="22"/>
          <w:lang w:val="en-GB" w:eastAsia="en-US"/>
        </w:rPr>
        <w:t xml:space="preserve"> on all late payments</w:t>
      </w:r>
      <w:r w:rsidR="004448D8" w:rsidRPr="00096C73">
        <w:rPr>
          <w:sz w:val="22"/>
          <w:szCs w:val="22"/>
          <w:lang w:val="en-GB" w:eastAsia="en-US"/>
        </w:rPr>
        <w:t>,</w:t>
      </w:r>
      <w:r w:rsidR="002573C4" w:rsidRPr="00096C73">
        <w:rPr>
          <w:sz w:val="22"/>
          <w:szCs w:val="22"/>
          <w:lang w:val="en-GB" w:eastAsia="en-US"/>
        </w:rPr>
        <w:t xml:space="preserve"> calculated at </w:t>
      </w:r>
      <w:r w:rsidR="00314F8C" w:rsidRPr="00096C73">
        <w:rPr>
          <w:sz w:val="22"/>
          <w:szCs w:val="22"/>
          <w:lang w:val="en-GB" w:eastAsia="en-US"/>
        </w:rPr>
        <w:t xml:space="preserve">the rate </w:t>
      </w:r>
      <w:r w:rsidR="00A57912" w:rsidRPr="00096C73">
        <w:rPr>
          <w:bCs/>
          <w:snapToGrid w:val="0"/>
          <w:sz w:val="22"/>
          <w:szCs w:val="22"/>
        </w:rPr>
        <w:t>as per the applicable Scale of Rates</w:t>
      </w:r>
      <w:r w:rsidR="00A57912" w:rsidRPr="00096C73">
        <w:rPr>
          <w:sz w:val="22"/>
          <w:szCs w:val="22"/>
          <w:lang w:val="en-GB" w:eastAsia="en-US"/>
        </w:rPr>
        <w:t xml:space="preserve"> </w:t>
      </w:r>
      <w:r w:rsidR="00E6115A" w:rsidRPr="00096C73">
        <w:rPr>
          <w:sz w:val="22"/>
          <w:szCs w:val="22"/>
          <w:lang w:val="en-GB" w:eastAsia="en-US"/>
        </w:rPr>
        <w:t>(“</w:t>
      </w:r>
      <w:r w:rsidR="00E6115A" w:rsidRPr="00096C73">
        <w:rPr>
          <w:b/>
          <w:bCs/>
          <w:sz w:val="22"/>
          <w:szCs w:val="22"/>
          <w:lang w:val="en-GB" w:eastAsia="en-US"/>
        </w:rPr>
        <w:t>Default Rate</w:t>
      </w:r>
      <w:r w:rsidR="00E6115A" w:rsidRPr="00096C73">
        <w:rPr>
          <w:sz w:val="22"/>
          <w:szCs w:val="22"/>
          <w:lang w:val="en-GB" w:eastAsia="en-US"/>
        </w:rPr>
        <w:t>”</w:t>
      </w:r>
      <w:r w:rsidR="00503D38" w:rsidRPr="00096C73">
        <w:rPr>
          <w:sz w:val="22"/>
          <w:szCs w:val="22"/>
          <w:lang w:val="en-GB" w:eastAsia="en-US"/>
        </w:rPr>
        <w:t xml:space="preserve"> or “</w:t>
      </w:r>
      <w:r w:rsidR="00503D38" w:rsidRPr="00096C73">
        <w:rPr>
          <w:b/>
          <w:bCs/>
          <w:sz w:val="22"/>
          <w:szCs w:val="22"/>
          <w:lang w:val="en-GB" w:eastAsia="en-US"/>
        </w:rPr>
        <w:t>Penal Interest</w:t>
      </w:r>
      <w:r w:rsidR="00503D38" w:rsidRPr="00096C73">
        <w:rPr>
          <w:sz w:val="22"/>
          <w:szCs w:val="22"/>
          <w:lang w:val="en-GB" w:eastAsia="en-US"/>
        </w:rPr>
        <w:t>”</w:t>
      </w:r>
      <w:r w:rsidR="00E6115A" w:rsidRPr="00096C73">
        <w:rPr>
          <w:sz w:val="22"/>
          <w:szCs w:val="22"/>
          <w:lang w:val="en-GB" w:eastAsia="en-US"/>
        </w:rPr>
        <w:t>)</w:t>
      </w:r>
      <w:r w:rsidR="002573C4" w:rsidRPr="00096C73">
        <w:rPr>
          <w:sz w:val="22"/>
          <w:szCs w:val="22"/>
          <w:lang w:val="en-GB" w:eastAsia="en-US"/>
        </w:rPr>
        <w:t xml:space="preserve">. </w:t>
      </w:r>
      <w:r w:rsidR="00BF2E90"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shall reimburse </w:t>
      </w:r>
      <w:r w:rsidR="00EB609A" w:rsidRPr="00096C73">
        <w:rPr>
          <w:sz w:val="22"/>
          <w:szCs w:val="22"/>
          <w:lang w:val="en-GB"/>
        </w:rPr>
        <w:t>the Operator</w:t>
      </w:r>
      <w:r w:rsidR="002573C4" w:rsidRPr="00096C73">
        <w:rPr>
          <w:sz w:val="22"/>
          <w:szCs w:val="22"/>
          <w:lang w:val="en-GB" w:eastAsia="en-US"/>
        </w:rPr>
        <w:t xml:space="preserve"> for all reasonable costs incurred by </w:t>
      </w:r>
      <w:r w:rsidR="00EB609A" w:rsidRPr="00096C73">
        <w:rPr>
          <w:sz w:val="22"/>
          <w:szCs w:val="22"/>
          <w:lang w:val="en-GB"/>
        </w:rPr>
        <w:t>the Operator</w:t>
      </w:r>
      <w:r w:rsidR="002573C4" w:rsidRPr="00096C73">
        <w:rPr>
          <w:sz w:val="22"/>
          <w:szCs w:val="22"/>
          <w:lang w:val="en-GB" w:eastAsia="en-US"/>
        </w:rPr>
        <w:t xml:space="preserve"> in collecting any late </w:t>
      </w:r>
      <w:r w:rsidR="002573C4" w:rsidRPr="00096C73">
        <w:rPr>
          <w:sz w:val="22"/>
          <w:szCs w:val="22"/>
          <w:lang w:val="en-GB"/>
        </w:rPr>
        <w:t>payments</w:t>
      </w:r>
      <w:r w:rsidR="002573C4" w:rsidRPr="00096C73">
        <w:rPr>
          <w:sz w:val="22"/>
          <w:szCs w:val="22"/>
          <w:lang w:val="en-GB" w:eastAsia="en-US"/>
        </w:rPr>
        <w:t xml:space="preserve">, including attorneys' fees and court costs. In addition to all other remedies available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4448D8" w:rsidRPr="00096C73">
        <w:rPr>
          <w:sz w:val="22"/>
          <w:szCs w:val="22"/>
          <w:lang w:val="en-GB" w:eastAsia="en-US"/>
        </w:rPr>
        <w:t xml:space="preserve">TOB </w:t>
      </w:r>
      <w:r w:rsidR="00F327C2" w:rsidRPr="00096C73">
        <w:rPr>
          <w:sz w:val="22"/>
          <w:szCs w:val="22"/>
          <w:lang w:val="en-GB" w:eastAsia="en-US"/>
        </w:rPr>
        <w:t xml:space="preserve">and the relevant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 xml:space="preserve">or at law (which </w:t>
      </w:r>
      <w:r w:rsidR="00EB609A" w:rsidRPr="00096C73">
        <w:rPr>
          <w:sz w:val="22"/>
          <w:szCs w:val="22"/>
          <w:lang w:val="en-GB"/>
        </w:rPr>
        <w:t>the Operator</w:t>
      </w:r>
      <w:r w:rsidR="002573C4" w:rsidRPr="00096C73">
        <w:rPr>
          <w:sz w:val="22"/>
          <w:szCs w:val="22"/>
          <w:lang w:val="en-GB" w:eastAsia="en-US"/>
        </w:rPr>
        <w:t xml:space="preserve"> does not waive by the exercise of any </w:t>
      </w:r>
      <w:r w:rsidR="002573C4" w:rsidRPr="00096C73">
        <w:rPr>
          <w:sz w:val="22"/>
          <w:szCs w:val="22"/>
          <w:lang w:val="en-GB" w:eastAsia="en-US"/>
        </w:rPr>
        <w:lastRenderedPageBreak/>
        <w:t xml:space="preserve">rights under </w:t>
      </w:r>
      <w:r w:rsidR="008C1B71" w:rsidRPr="00096C73">
        <w:rPr>
          <w:sz w:val="22"/>
          <w:szCs w:val="22"/>
          <w:lang w:val="en-GB" w:eastAsia="en-US"/>
        </w:rPr>
        <w:t>th</w:t>
      </w:r>
      <w:r w:rsidR="00D22ACC" w:rsidRPr="00096C73">
        <w:rPr>
          <w:sz w:val="22"/>
          <w:szCs w:val="22"/>
          <w:lang w:val="en-GB" w:eastAsia="en-US"/>
        </w:rPr>
        <w:t>e</w:t>
      </w:r>
      <w:r w:rsidR="004448D8" w:rsidRPr="00096C73">
        <w:rPr>
          <w:sz w:val="22"/>
          <w:szCs w:val="22"/>
          <w:lang w:val="en-GB" w:eastAsia="en-US"/>
        </w:rPr>
        <w:t xml:space="preserve"> TOB</w:t>
      </w:r>
      <w:r w:rsidR="002573C4" w:rsidRPr="00096C73">
        <w:rPr>
          <w:sz w:val="22"/>
          <w:szCs w:val="22"/>
          <w:lang w:val="en-GB" w:eastAsia="en-US"/>
        </w:rPr>
        <w:t xml:space="preserve">), if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fails to pay any undisputed amounts when due, </w:t>
      </w:r>
      <w:r w:rsidR="00EB609A" w:rsidRPr="00096C73">
        <w:rPr>
          <w:sz w:val="22"/>
          <w:szCs w:val="22"/>
          <w:lang w:val="en-GB"/>
        </w:rPr>
        <w:t>the Operator</w:t>
      </w:r>
      <w:r w:rsidR="002573C4" w:rsidRPr="00096C73">
        <w:rPr>
          <w:sz w:val="22"/>
          <w:szCs w:val="22"/>
          <w:lang w:val="en-GB" w:eastAsia="en-US"/>
        </w:rPr>
        <w:t xml:space="preserve"> may</w:t>
      </w:r>
      <w:r w:rsidR="00D92DCE" w:rsidRPr="00096C73">
        <w:rPr>
          <w:sz w:val="22"/>
          <w:szCs w:val="22"/>
          <w:lang w:val="en-GB" w:eastAsia="en-US"/>
        </w:rPr>
        <w:t>,</w:t>
      </w:r>
      <w:r w:rsidR="002573C4" w:rsidRPr="00096C73">
        <w:rPr>
          <w:sz w:val="22"/>
          <w:szCs w:val="22"/>
          <w:lang w:val="en-GB" w:eastAsia="en-US"/>
        </w:rPr>
        <w:t xml:space="preserve"> </w:t>
      </w:r>
      <w:r w:rsidR="00D92DCE" w:rsidRPr="00096C73">
        <w:rPr>
          <w:sz w:val="22"/>
          <w:szCs w:val="22"/>
          <w:lang w:val="en-GB" w:eastAsia="en-US"/>
        </w:rPr>
        <w:t xml:space="preserve">after issuance of a written notice to </w:t>
      </w:r>
      <w:r w:rsidR="00F26EF9" w:rsidRPr="00096C73">
        <w:rPr>
          <w:sz w:val="22"/>
          <w:szCs w:val="22"/>
          <w:lang w:val="en-GB" w:eastAsia="en-US"/>
        </w:rPr>
        <w:t xml:space="preserve">the </w:t>
      </w:r>
      <w:r w:rsidR="004F62FA" w:rsidRPr="00096C73">
        <w:rPr>
          <w:sz w:val="22"/>
          <w:szCs w:val="22"/>
          <w:lang w:val="en-GB" w:eastAsia="en-US"/>
        </w:rPr>
        <w:t>Customer</w:t>
      </w:r>
      <w:r w:rsidR="00D92DCE" w:rsidRPr="00096C73">
        <w:rPr>
          <w:sz w:val="22"/>
          <w:szCs w:val="22"/>
          <w:lang w:val="en-GB" w:eastAsia="en-US"/>
        </w:rPr>
        <w:t>, and</w:t>
      </w:r>
      <w:r w:rsidR="004F1F53" w:rsidRPr="00096C73">
        <w:rPr>
          <w:sz w:val="22"/>
          <w:szCs w:val="22"/>
          <w:lang w:val="en-GB" w:eastAsia="en-US"/>
        </w:rPr>
        <w:t xml:space="preserve"> </w:t>
      </w:r>
      <w:r w:rsidR="002573C4" w:rsidRPr="00096C73">
        <w:rPr>
          <w:sz w:val="22"/>
          <w:szCs w:val="22"/>
          <w:lang w:val="en-GB" w:eastAsia="en-US"/>
        </w:rPr>
        <w:t>without any liability and by a written notice</w:t>
      </w:r>
      <w:r w:rsidR="00DC3AFD" w:rsidRPr="00096C73">
        <w:rPr>
          <w:sz w:val="22"/>
          <w:szCs w:val="22"/>
          <w:lang w:val="en-GB" w:eastAsia="en-US"/>
        </w:rPr>
        <w:t>,</w:t>
      </w:r>
      <w:r w:rsidR="002573C4" w:rsidRPr="00096C73">
        <w:rPr>
          <w:sz w:val="22"/>
          <w:szCs w:val="22"/>
          <w:lang w:val="en-GB" w:eastAsia="en-US"/>
        </w:rPr>
        <w:t xml:space="preserve"> (</w:t>
      </w:r>
      <w:r w:rsidR="00BF2E90" w:rsidRPr="00096C73">
        <w:rPr>
          <w:sz w:val="22"/>
          <w:szCs w:val="22"/>
          <w:lang w:val="en-GB" w:eastAsia="en-US"/>
        </w:rPr>
        <w:t>a</w:t>
      </w:r>
      <w:r w:rsidR="002573C4" w:rsidRPr="00096C73">
        <w:rPr>
          <w:sz w:val="22"/>
          <w:szCs w:val="22"/>
          <w:lang w:val="en-GB" w:eastAsia="en-US"/>
        </w:rPr>
        <w:t>) suspend the performance of further Services</w:t>
      </w:r>
      <w:r w:rsidR="00581B99" w:rsidRPr="00096C73">
        <w:rPr>
          <w:sz w:val="22"/>
          <w:szCs w:val="22"/>
          <w:lang w:val="en-GB" w:eastAsia="en-US"/>
        </w:rPr>
        <w:t>;</w:t>
      </w:r>
      <w:r w:rsidR="002573C4" w:rsidRPr="00096C73">
        <w:rPr>
          <w:sz w:val="22"/>
          <w:szCs w:val="22"/>
          <w:lang w:val="en-GB" w:eastAsia="en-US"/>
        </w:rPr>
        <w:t xml:space="preserve"> </w:t>
      </w:r>
      <w:r w:rsidR="00D92DCE" w:rsidRPr="00096C73">
        <w:rPr>
          <w:sz w:val="22"/>
          <w:szCs w:val="22"/>
          <w:lang w:val="en-GB" w:eastAsia="en-US"/>
        </w:rPr>
        <w:t xml:space="preserve">or </w:t>
      </w:r>
      <w:r w:rsidR="002573C4" w:rsidRPr="00096C73">
        <w:rPr>
          <w:sz w:val="22"/>
          <w:szCs w:val="22"/>
          <w:lang w:val="en-GB" w:eastAsia="en-US"/>
        </w:rPr>
        <w:t>(</w:t>
      </w:r>
      <w:r w:rsidR="00BF2E90" w:rsidRPr="00096C73">
        <w:rPr>
          <w:sz w:val="22"/>
          <w:szCs w:val="22"/>
          <w:lang w:val="en-GB" w:eastAsia="en-US"/>
        </w:rPr>
        <w:t>b</w:t>
      </w:r>
      <w:r w:rsidR="002573C4" w:rsidRPr="00096C73">
        <w:rPr>
          <w:sz w:val="22"/>
          <w:szCs w:val="22"/>
          <w:lang w:val="en-GB" w:eastAsia="en-US"/>
        </w:rPr>
        <w:t xml:space="preserve">) terminate </w:t>
      </w:r>
      <w:r w:rsidR="008C1B71" w:rsidRPr="00096C73">
        <w:rPr>
          <w:sz w:val="22"/>
          <w:szCs w:val="22"/>
          <w:lang w:val="en-GB" w:eastAsia="en-US"/>
        </w:rPr>
        <w:t>th</w:t>
      </w:r>
      <w:r w:rsidR="004448D8" w:rsidRPr="00096C73">
        <w:rPr>
          <w:sz w:val="22"/>
          <w:szCs w:val="22"/>
          <w:lang w:val="en-GB" w:eastAsia="en-US"/>
        </w:rPr>
        <w:t xml:space="preserve">e performance of Services </w:t>
      </w:r>
      <w:r w:rsidR="00581B99" w:rsidRPr="00096C73">
        <w:rPr>
          <w:sz w:val="22"/>
          <w:szCs w:val="22"/>
          <w:lang w:val="en-GB" w:eastAsia="en-US"/>
        </w:rPr>
        <w:t xml:space="preserve">and the relevant </w:t>
      </w:r>
      <w:r w:rsidR="00F04231" w:rsidRPr="00096C73">
        <w:rPr>
          <w:sz w:val="22"/>
          <w:szCs w:val="22"/>
        </w:rPr>
        <w:t>Berthing Approval</w:t>
      </w:r>
      <w:r w:rsidR="00C87B48" w:rsidRPr="00096C73">
        <w:rPr>
          <w:sz w:val="22"/>
          <w:szCs w:val="22"/>
        </w:rPr>
        <w:t>;</w:t>
      </w:r>
      <w:r w:rsidR="00323D13" w:rsidRPr="00096C73">
        <w:rPr>
          <w:sz w:val="22"/>
          <w:szCs w:val="22"/>
        </w:rPr>
        <w:t xml:space="preserve"> or (c) withdraw discount(s)/rebate(s); </w:t>
      </w:r>
      <w:r w:rsidR="007A2AC5" w:rsidRPr="00096C73">
        <w:rPr>
          <w:sz w:val="22"/>
          <w:szCs w:val="22"/>
        </w:rPr>
        <w:t xml:space="preserve">or </w:t>
      </w:r>
      <w:r w:rsidR="00323D13" w:rsidRPr="00096C73">
        <w:rPr>
          <w:sz w:val="22"/>
          <w:szCs w:val="22"/>
        </w:rPr>
        <w:t>(d) exercise lien on cargo/Containers of the Customer</w:t>
      </w:r>
      <w:r w:rsidR="00D92DCE" w:rsidRPr="00096C73">
        <w:rPr>
          <w:sz w:val="22"/>
          <w:szCs w:val="22"/>
          <w:lang w:val="en-GB" w:eastAsia="en-US"/>
        </w:rPr>
        <w:t>.</w:t>
      </w:r>
      <w:r w:rsidR="00F03E95" w:rsidRPr="00096C73">
        <w:rPr>
          <w:sz w:val="22"/>
          <w:szCs w:val="22"/>
          <w:lang w:val="en-GB" w:eastAsia="en-US"/>
        </w:rPr>
        <w:t xml:space="preserve"> </w:t>
      </w:r>
    </w:p>
    <w:p w14:paraId="149D9B28" w14:textId="77777777" w:rsidR="002573C4" w:rsidRPr="00096C73" w:rsidRDefault="002573C4" w:rsidP="00EA5CAA">
      <w:pPr>
        <w:shd w:val="clear" w:color="auto" w:fill="FFFFFF"/>
        <w:ind w:left="1571"/>
        <w:contextualSpacing/>
        <w:jc w:val="both"/>
        <w:rPr>
          <w:sz w:val="22"/>
          <w:szCs w:val="22"/>
          <w:lang w:val="en-GB"/>
        </w:rPr>
      </w:pPr>
    </w:p>
    <w:p w14:paraId="33ACA1DF" w14:textId="41800ED5" w:rsidR="00847DE7" w:rsidRPr="00096C73" w:rsidRDefault="00847DE7">
      <w:pPr>
        <w:pStyle w:val="ListParagraph"/>
        <w:numPr>
          <w:ilvl w:val="1"/>
          <w:numId w:val="39"/>
        </w:numPr>
        <w:shd w:val="clear" w:color="auto" w:fill="FFFFFF"/>
        <w:ind w:left="567" w:hanging="567"/>
        <w:jc w:val="both"/>
        <w:rPr>
          <w:sz w:val="22"/>
          <w:szCs w:val="22"/>
          <w:lang w:val="en-GB"/>
        </w:rPr>
      </w:pPr>
      <w:r w:rsidRPr="00096C73">
        <w:rPr>
          <w:sz w:val="22"/>
          <w:szCs w:val="22"/>
          <w:lang w:val="en-GB"/>
        </w:rPr>
        <w:t xml:space="preserve">All containers and goods and all documents relating to containers and goods shall be subject to a particular and general lien respectively for charges due to the Operator in respect of such containers or goods from the </w:t>
      </w:r>
      <w:r w:rsidR="004F62FA" w:rsidRPr="00096C73">
        <w:rPr>
          <w:sz w:val="22"/>
          <w:szCs w:val="22"/>
          <w:lang w:val="en-GB"/>
        </w:rPr>
        <w:t>Customer</w:t>
      </w:r>
      <w:r w:rsidRPr="00096C73">
        <w:rPr>
          <w:sz w:val="22"/>
          <w:szCs w:val="22"/>
          <w:lang w:val="en-GB"/>
        </w:rPr>
        <w:t>. If any charges are not paid</w:t>
      </w:r>
      <w:r w:rsidR="006947AC" w:rsidRPr="00096C73">
        <w:rPr>
          <w:sz w:val="22"/>
          <w:szCs w:val="22"/>
          <w:lang w:val="en-GB"/>
        </w:rPr>
        <w:t xml:space="preserve"> when due</w:t>
      </w:r>
      <w:r w:rsidRPr="00096C73">
        <w:rPr>
          <w:sz w:val="22"/>
          <w:szCs w:val="22"/>
          <w:lang w:val="en-GB"/>
        </w:rPr>
        <w:t xml:space="preserve">, the containers or goods subject to such lien, may, subject to applicable mandatory laws, be sold and the proceeds applied in or towards satisfaction of the outstanding charges and the costs incurred by the Operator in such sale. Any sale of containers or goods by the Operator pursuant to this </w:t>
      </w:r>
      <w:r w:rsidR="00363B19" w:rsidRPr="00096C73">
        <w:rPr>
          <w:sz w:val="22"/>
          <w:szCs w:val="22"/>
          <w:lang w:val="en-GB"/>
        </w:rPr>
        <w:t>Article</w:t>
      </w:r>
      <w:r w:rsidRPr="00096C73">
        <w:rPr>
          <w:sz w:val="22"/>
          <w:szCs w:val="22"/>
          <w:lang w:val="en-GB"/>
        </w:rPr>
        <w:t xml:space="preserve">, may be conducted by private agreement, by public auction or otherwise in such manner as the Operator shall in its sole discretion determine in accordance </w:t>
      </w:r>
      <w:r w:rsidR="00FB351D" w:rsidRPr="00096C73">
        <w:rPr>
          <w:sz w:val="22"/>
          <w:szCs w:val="22"/>
          <w:lang w:val="en-GB"/>
        </w:rPr>
        <w:t xml:space="preserve">with </w:t>
      </w:r>
      <w:r w:rsidR="00494BAA" w:rsidRPr="00096C73">
        <w:rPr>
          <w:sz w:val="22"/>
          <w:szCs w:val="22"/>
          <w:lang w:val="en-GB"/>
        </w:rPr>
        <w:t>Applicable La</w:t>
      </w:r>
      <w:r w:rsidRPr="00096C73">
        <w:rPr>
          <w:sz w:val="22"/>
          <w:szCs w:val="22"/>
          <w:lang w:val="en-GB"/>
        </w:rPr>
        <w:t>ws and the Operator shall not be liable for any loss and/or damage to any person whatsoever as a result thereof. This lien shall be in addition to any statutory lien.</w:t>
      </w:r>
    </w:p>
    <w:p w14:paraId="00CAB1BF" w14:textId="77777777" w:rsidR="00847DE7" w:rsidRPr="00096C73" w:rsidRDefault="00847DE7" w:rsidP="00EA5CAA">
      <w:pPr>
        <w:pStyle w:val="ListParagraph"/>
        <w:jc w:val="both"/>
        <w:rPr>
          <w:sz w:val="22"/>
          <w:szCs w:val="22"/>
          <w:lang w:val="en-GB"/>
        </w:rPr>
      </w:pPr>
    </w:p>
    <w:p w14:paraId="15F7AB60" w14:textId="23EA5D6B" w:rsidR="00D92DCE" w:rsidRPr="00096C73" w:rsidRDefault="00FB68A9">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rPr>
        <w:t xml:space="preserve">The </w:t>
      </w:r>
      <w:r w:rsidR="00D92DCE" w:rsidRPr="00096C73">
        <w:rPr>
          <w:sz w:val="22"/>
          <w:szCs w:val="22"/>
          <w:lang w:val="en-GB"/>
        </w:rPr>
        <w:t>Parties</w:t>
      </w:r>
      <w:r w:rsidR="00D92DCE" w:rsidRPr="00096C73">
        <w:rPr>
          <w:sz w:val="22"/>
          <w:szCs w:val="22"/>
          <w:lang w:val="en-GB" w:eastAsia="en-US"/>
        </w:rPr>
        <w:t xml:space="preserve"> agree that they </w:t>
      </w:r>
      <w:r w:rsidR="002573C4" w:rsidRPr="00096C73">
        <w:rPr>
          <w:sz w:val="22"/>
          <w:szCs w:val="22"/>
          <w:lang w:val="en-GB" w:eastAsia="en-US"/>
        </w:rPr>
        <w:t xml:space="preserve">shall not, and </w:t>
      </w:r>
      <w:r w:rsidR="00D92DCE" w:rsidRPr="00096C73">
        <w:rPr>
          <w:sz w:val="22"/>
          <w:szCs w:val="22"/>
          <w:lang w:val="en-GB" w:eastAsia="en-US"/>
        </w:rPr>
        <w:t xml:space="preserve">shall </w:t>
      </w:r>
      <w:r w:rsidR="002573C4" w:rsidRPr="00096C73">
        <w:rPr>
          <w:sz w:val="22"/>
          <w:szCs w:val="22"/>
          <w:lang w:val="en-GB" w:eastAsia="en-US"/>
        </w:rPr>
        <w:t xml:space="preserve">have no right,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6947AC" w:rsidRPr="00096C73">
        <w:rPr>
          <w:sz w:val="22"/>
          <w:szCs w:val="22"/>
          <w:lang w:val="en-GB" w:eastAsia="en-US"/>
        </w:rPr>
        <w:t xml:space="preserve">TOB </w:t>
      </w:r>
      <w:r w:rsidR="0075481C" w:rsidRPr="00096C73">
        <w:rPr>
          <w:sz w:val="22"/>
          <w:szCs w:val="22"/>
          <w:lang w:val="en-GB" w:eastAsia="en-US"/>
        </w:rPr>
        <w:t xml:space="preserve">and </w:t>
      </w:r>
      <w:r w:rsidR="00F04231" w:rsidRPr="00096C73">
        <w:rPr>
          <w:sz w:val="22"/>
          <w:szCs w:val="22"/>
        </w:rPr>
        <w:t>Berthing Approval</w:t>
      </w:r>
      <w:r w:rsidR="002573C4" w:rsidRPr="00096C73">
        <w:rPr>
          <w:sz w:val="22"/>
          <w:szCs w:val="22"/>
          <w:lang w:val="en-GB" w:eastAsia="en-US"/>
        </w:rPr>
        <w:t xml:space="preserve">, any other agreement, document or Applicable Law, to withhold, offset, recoup or debit any amounts owed (or to become due and owing) to </w:t>
      </w:r>
      <w:r w:rsidR="00D92DCE" w:rsidRPr="00096C73">
        <w:rPr>
          <w:sz w:val="22"/>
          <w:szCs w:val="22"/>
          <w:lang w:val="en-GB"/>
        </w:rPr>
        <w:t>the other Party</w:t>
      </w:r>
      <w:r w:rsidR="00D92DCE" w:rsidRPr="00096C73">
        <w:rPr>
          <w:sz w:val="22"/>
          <w:szCs w:val="22"/>
          <w:lang w:val="en-GB" w:eastAsia="en-US"/>
        </w:rPr>
        <w:t xml:space="preserve"> </w:t>
      </w:r>
      <w:r w:rsidR="002573C4" w:rsidRPr="00096C73">
        <w:rPr>
          <w:sz w:val="22"/>
          <w:szCs w:val="22"/>
          <w:lang w:val="en-GB" w:eastAsia="en-US"/>
        </w:rPr>
        <w:t xml:space="preserve">or any of its </w:t>
      </w:r>
      <w:r w:rsidR="00F91439" w:rsidRPr="00096C73">
        <w:rPr>
          <w:sz w:val="22"/>
          <w:szCs w:val="22"/>
          <w:lang w:val="en-GB" w:eastAsia="en-US"/>
        </w:rPr>
        <w:t>Affiliates</w:t>
      </w:r>
      <w:r w:rsidR="002573C4" w:rsidRPr="00096C73">
        <w:rPr>
          <w:sz w:val="22"/>
          <w:szCs w:val="22"/>
          <w:lang w:val="en-GB" w:eastAsia="en-US"/>
        </w:rPr>
        <w:t xml:space="preserve">, whether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640507" w:rsidRPr="00096C73">
        <w:rPr>
          <w:w w:val="105"/>
          <w:sz w:val="22"/>
          <w:szCs w:val="22"/>
        </w:rPr>
        <w:t>TOB</w:t>
      </w:r>
      <w:r w:rsidR="00640507" w:rsidRPr="00096C73">
        <w:rPr>
          <w:sz w:val="22"/>
          <w:szCs w:val="22"/>
          <w:lang w:val="en-GB" w:eastAsia="en-US"/>
        </w:rPr>
        <w:t xml:space="preserve"> </w:t>
      </w:r>
      <w:r w:rsidR="0075481C" w:rsidRPr="00096C73">
        <w:rPr>
          <w:sz w:val="22"/>
          <w:szCs w:val="22"/>
          <w:lang w:val="en-GB" w:eastAsia="en-US"/>
        </w:rPr>
        <w:t xml:space="preserve">and any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or otherwise, against any other amount owed (or to become due and owing) to it</w:t>
      </w:r>
      <w:r w:rsidR="00176B1F" w:rsidRPr="00096C73">
        <w:rPr>
          <w:sz w:val="22"/>
          <w:szCs w:val="22"/>
          <w:lang w:val="en-GB" w:eastAsia="en-US"/>
        </w:rPr>
        <w:t xml:space="preserve">. </w:t>
      </w:r>
    </w:p>
    <w:p w14:paraId="5DE347FD" w14:textId="77777777" w:rsidR="00631B47" w:rsidRPr="00096C73" w:rsidRDefault="00631B47" w:rsidP="00EA5CAA">
      <w:pPr>
        <w:pStyle w:val="ListParagraph"/>
        <w:jc w:val="both"/>
        <w:rPr>
          <w:sz w:val="22"/>
          <w:szCs w:val="22"/>
          <w:lang w:val="en-GB" w:eastAsia="en-US"/>
        </w:rPr>
      </w:pPr>
    </w:p>
    <w:p w14:paraId="60BAC75E" w14:textId="53382E1A" w:rsidR="00631B47" w:rsidRPr="00096C73" w:rsidRDefault="00631B47">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 xml:space="preserve">The </w:t>
      </w:r>
      <w:r w:rsidR="00F04231" w:rsidRPr="00096C73">
        <w:rPr>
          <w:sz w:val="22"/>
          <w:szCs w:val="22"/>
          <w:lang w:val="en-GB" w:eastAsia="en-US"/>
        </w:rPr>
        <w:t>customer/</w:t>
      </w:r>
      <w:r w:rsidRPr="00096C73">
        <w:rPr>
          <w:sz w:val="22"/>
          <w:szCs w:val="22"/>
          <w:lang w:val="en-GB" w:eastAsia="en-US"/>
        </w:rPr>
        <w:t xml:space="preserve">owners/master of the </w:t>
      </w:r>
      <w:r w:rsidR="00935654" w:rsidRPr="00096C73">
        <w:rPr>
          <w:sz w:val="22"/>
          <w:szCs w:val="22"/>
          <w:lang w:val="en-GB" w:eastAsia="en-US"/>
        </w:rPr>
        <w:t>V</w:t>
      </w:r>
      <w:r w:rsidRPr="00096C73">
        <w:rPr>
          <w:sz w:val="22"/>
          <w:szCs w:val="22"/>
          <w:lang w:val="en-GB" w:eastAsia="en-US"/>
        </w:rPr>
        <w:t xml:space="preserve">essels which are proposing to utilize the Services shall pay </w:t>
      </w:r>
      <w:r w:rsidR="00F04231" w:rsidRPr="00096C73">
        <w:rPr>
          <w:sz w:val="22"/>
          <w:szCs w:val="22"/>
          <w:lang w:val="en-GB" w:eastAsia="en-US"/>
        </w:rPr>
        <w:t xml:space="preserve">vessel related </w:t>
      </w:r>
      <w:r w:rsidR="00F04231" w:rsidRPr="00096C73">
        <w:rPr>
          <w:sz w:val="22"/>
          <w:szCs w:val="22"/>
          <w:lang w:val="en-GB"/>
        </w:rPr>
        <w:t>charges</w:t>
      </w:r>
      <w:r w:rsidR="00F04231" w:rsidRPr="00096C73">
        <w:rPr>
          <w:sz w:val="22"/>
          <w:szCs w:val="22"/>
          <w:lang w:val="en-GB" w:eastAsia="en-US"/>
        </w:rPr>
        <w:t xml:space="preserve"> </w:t>
      </w:r>
      <w:r w:rsidRPr="00096C73">
        <w:rPr>
          <w:sz w:val="22"/>
          <w:szCs w:val="22"/>
          <w:lang w:val="en-GB" w:eastAsia="en-US"/>
        </w:rPr>
        <w:t>directly to the Authority</w:t>
      </w:r>
      <w:r w:rsidR="00155DC4" w:rsidRPr="00096C73">
        <w:rPr>
          <w:sz w:val="22"/>
          <w:szCs w:val="22"/>
          <w:lang w:val="en-GB" w:eastAsia="en-US"/>
        </w:rPr>
        <w:t xml:space="preserve"> </w:t>
      </w:r>
      <w:r w:rsidRPr="00096C73">
        <w:rPr>
          <w:sz w:val="22"/>
          <w:szCs w:val="22"/>
          <w:lang w:val="en-GB" w:eastAsia="en-US"/>
        </w:rPr>
        <w:t>as per</w:t>
      </w:r>
      <w:r w:rsidR="00223C0C" w:rsidRPr="00096C73">
        <w:rPr>
          <w:sz w:val="22"/>
          <w:szCs w:val="22"/>
          <w:lang w:val="en-GB" w:eastAsia="en-US"/>
        </w:rPr>
        <w:t xml:space="preserve"> </w:t>
      </w:r>
      <w:r w:rsidR="008926D8" w:rsidRPr="00096C73">
        <w:rPr>
          <w:sz w:val="22"/>
          <w:szCs w:val="22"/>
          <w:lang w:val="en-GB" w:eastAsia="en-US"/>
        </w:rPr>
        <w:t xml:space="preserve">the </w:t>
      </w:r>
      <w:r w:rsidR="008926D8" w:rsidRPr="00096C73">
        <w:rPr>
          <w:sz w:val="22"/>
          <w:szCs w:val="22"/>
          <w:lang w:val="en-GB"/>
        </w:rPr>
        <w:t>Scale of Rates</w:t>
      </w:r>
      <w:r w:rsidR="00155DC4" w:rsidRPr="00096C73">
        <w:rPr>
          <w:sz w:val="22"/>
          <w:szCs w:val="22"/>
          <w:lang w:val="en-GB" w:eastAsia="en-US"/>
        </w:rPr>
        <w:t>, (except berth hire charges in relation to</w:t>
      </w:r>
      <w:r w:rsidR="00F27050" w:rsidRPr="00096C73">
        <w:rPr>
          <w:sz w:val="22"/>
          <w:szCs w:val="22"/>
          <w:lang w:val="en-GB" w:eastAsia="en-US"/>
        </w:rPr>
        <w:t xml:space="preserve"> </w:t>
      </w:r>
      <w:r w:rsidR="00CD144B" w:rsidRPr="00096C73">
        <w:rPr>
          <w:sz w:val="22"/>
          <w:szCs w:val="22"/>
          <w:lang w:val="en-GB" w:eastAsia="en-US"/>
        </w:rPr>
        <w:t xml:space="preserve">the </w:t>
      </w:r>
      <w:r w:rsidR="00E777FE" w:rsidRPr="00096C73">
        <w:rPr>
          <w:sz w:val="22"/>
          <w:szCs w:val="22"/>
          <w:lang w:val="en-GB" w:eastAsia="en-US"/>
        </w:rPr>
        <w:t>Terminal)</w:t>
      </w:r>
      <w:r w:rsidRPr="00096C73">
        <w:rPr>
          <w:sz w:val="22"/>
          <w:szCs w:val="22"/>
          <w:lang w:val="en-GB" w:eastAsia="en-US"/>
        </w:rPr>
        <w:t xml:space="preserve">. For the avoidance of doubt, it is clarified that the Operator will not be liable for any failure of </w:t>
      </w:r>
      <w:r w:rsidR="00AD74AC" w:rsidRPr="00096C73">
        <w:rPr>
          <w:sz w:val="22"/>
          <w:szCs w:val="22"/>
          <w:lang w:val="en-GB" w:eastAsia="en-US"/>
        </w:rPr>
        <w:t>customer/</w:t>
      </w:r>
      <w:r w:rsidRPr="00096C73">
        <w:rPr>
          <w:sz w:val="22"/>
          <w:szCs w:val="22"/>
          <w:lang w:val="en-GB" w:eastAsia="en-US"/>
        </w:rPr>
        <w:t xml:space="preserve">owner/master </w:t>
      </w:r>
      <w:r w:rsidR="00AD74AC" w:rsidRPr="00096C73">
        <w:rPr>
          <w:sz w:val="22"/>
          <w:szCs w:val="22"/>
          <w:lang w:val="en-GB" w:eastAsia="en-US"/>
        </w:rPr>
        <w:t xml:space="preserve">the Vessel </w:t>
      </w:r>
      <w:r w:rsidRPr="00096C73">
        <w:rPr>
          <w:sz w:val="22"/>
          <w:szCs w:val="22"/>
          <w:lang w:val="en-GB" w:eastAsia="en-US"/>
        </w:rPr>
        <w:t xml:space="preserve">to pay any </w:t>
      </w:r>
      <w:r w:rsidR="00AD74AC" w:rsidRPr="00096C73">
        <w:rPr>
          <w:sz w:val="22"/>
          <w:szCs w:val="22"/>
          <w:lang w:val="en-GB" w:eastAsia="en-US"/>
        </w:rPr>
        <w:t xml:space="preserve">vessel related charges </w:t>
      </w:r>
      <w:r w:rsidRPr="00096C73">
        <w:rPr>
          <w:sz w:val="22"/>
          <w:szCs w:val="22"/>
          <w:lang w:val="en-GB" w:eastAsia="en-US"/>
        </w:rPr>
        <w:t>to the Authority.</w:t>
      </w:r>
      <w:r w:rsidR="007A300C" w:rsidRPr="00096C73">
        <w:rPr>
          <w:sz w:val="22"/>
          <w:szCs w:val="22"/>
          <w:lang w:val="en-GB" w:eastAsia="en-US"/>
        </w:rPr>
        <w:t xml:space="preserve"> </w:t>
      </w:r>
    </w:p>
    <w:p w14:paraId="0C3C270C" w14:textId="77777777" w:rsidR="001C2076" w:rsidRPr="00096C73" w:rsidRDefault="001C2076" w:rsidP="00EA5CAA">
      <w:pPr>
        <w:pStyle w:val="ListParagraph"/>
        <w:jc w:val="both"/>
        <w:rPr>
          <w:sz w:val="22"/>
          <w:szCs w:val="22"/>
          <w:lang w:val="en-GB" w:eastAsia="en-US"/>
        </w:rPr>
      </w:pPr>
    </w:p>
    <w:p w14:paraId="3091267A" w14:textId="080E2F3F" w:rsidR="00242CDF" w:rsidRPr="00096C73" w:rsidRDefault="00242CDF" w:rsidP="00591790">
      <w:pPr>
        <w:pStyle w:val="ListParagraph"/>
        <w:numPr>
          <w:ilvl w:val="0"/>
          <w:numId w:val="1"/>
        </w:numPr>
        <w:ind w:left="567" w:hanging="567"/>
        <w:jc w:val="both"/>
        <w:rPr>
          <w:sz w:val="22"/>
          <w:szCs w:val="22"/>
        </w:rPr>
      </w:pPr>
      <w:r w:rsidRPr="00096C73">
        <w:rPr>
          <w:b/>
          <w:sz w:val="22"/>
          <w:szCs w:val="22"/>
          <w:u w:val="single"/>
          <w:lang w:val="en-GB"/>
        </w:rPr>
        <w:t>SCHEDULING AND VESSEL PASSAGE</w:t>
      </w:r>
      <w:r w:rsidR="00384EB4" w:rsidRPr="00096C73">
        <w:rPr>
          <w:b/>
          <w:sz w:val="22"/>
          <w:szCs w:val="22"/>
          <w:u w:val="single"/>
          <w:lang w:val="en-GB"/>
        </w:rPr>
        <w:t>:</w:t>
      </w:r>
    </w:p>
    <w:p w14:paraId="1785A165" w14:textId="77777777" w:rsidR="00EC10D9" w:rsidRPr="00096C73" w:rsidRDefault="00EC10D9" w:rsidP="00EC10D9">
      <w:pPr>
        <w:pStyle w:val="ListParagraph"/>
        <w:ind w:left="567"/>
        <w:jc w:val="both"/>
        <w:rPr>
          <w:sz w:val="22"/>
          <w:szCs w:val="22"/>
        </w:rPr>
      </w:pPr>
    </w:p>
    <w:p w14:paraId="7961B1B8" w14:textId="52000D60" w:rsidR="008D1C27" w:rsidRPr="00096C73" w:rsidRDefault="006947AC" w:rsidP="00BE1F08">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Customer</w:t>
      </w:r>
      <w:r w:rsidR="008D1C27" w:rsidRPr="00096C73">
        <w:rPr>
          <w:sz w:val="22"/>
          <w:szCs w:val="22"/>
        </w:rPr>
        <w:t xml:space="preserve"> shall notify the </w:t>
      </w:r>
      <w:r w:rsidR="0085154B" w:rsidRPr="00096C73">
        <w:rPr>
          <w:sz w:val="22"/>
          <w:szCs w:val="22"/>
        </w:rPr>
        <w:t>O</w:t>
      </w:r>
      <w:r w:rsidR="008D1C27" w:rsidRPr="00096C73">
        <w:rPr>
          <w:sz w:val="22"/>
          <w:szCs w:val="22"/>
        </w:rPr>
        <w:t xml:space="preserve">perator regarding ETA (Estimated Time of Arrival) notice by email at least </w:t>
      </w:r>
      <w:r w:rsidR="003B5EB1" w:rsidRPr="00096C73">
        <w:rPr>
          <w:sz w:val="22"/>
          <w:szCs w:val="22"/>
        </w:rPr>
        <w:t>seven (0</w:t>
      </w:r>
      <w:r w:rsidR="008D1C27" w:rsidRPr="00096C73">
        <w:rPr>
          <w:sz w:val="22"/>
          <w:szCs w:val="22"/>
        </w:rPr>
        <w:t>7</w:t>
      </w:r>
      <w:r w:rsidR="003B5EB1" w:rsidRPr="00096C73">
        <w:rPr>
          <w:sz w:val="22"/>
          <w:szCs w:val="22"/>
        </w:rPr>
        <w:t>)</w:t>
      </w:r>
      <w:r w:rsidR="008D1C27" w:rsidRPr="00096C73">
        <w:rPr>
          <w:sz w:val="22"/>
          <w:szCs w:val="22"/>
        </w:rPr>
        <w:t xml:space="preserve"> </w:t>
      </w:r>
      <w:r w:rsidR="003B5EB1" w:rsidRPr="00096C73">
        <w:rPr>
          <w:sz w:val="22"/>
          <w:szCs w:val="22"/>
        </w:rPr>
        <w:t>D</w:t>
      </w:r>
      <w:r w:rsidR="008D1C27" w:rsidRPr="00096C73">
        <w:rPr>
          <w:sz w:val="22"/>
          <w:szCs w:val="22"/>
        </w:rPr>
        <w:t xml:space="preserve">ays prior, or in case the sailing time between the loading port to the Berth is less than </w:t>
      </w:r>
      <w:r w:rsidR="003B5EB1" w:rsidRPr="00096C73">
        <w:rPr>
          <w:sz w:val="22"/>
          <w:szCs w:val="22"/>
        </w:rPr>
        <w:t>one (0</w:t>
      </w:r>
      <w:r w:rsidR="008D1C27" w:rsidRPr="00096C73">
        <w:rPr>
          <w:sz w:val="22"/>
          <w:szCs w:val="22"/>
        </w:rPr>
        <w:t>1</w:t>
      </w:r>
      <w:r w:rsidR="003B5EB1" w:rsidRPr="00096C73">
        <w:rPr>
          <w:sz w:val="22"/>
          <w:szCs w:val="22"/>
        </w:rPr>
        <w:t>)</w:t>
      </w:r>
      <w:r w:rsidR="008D1C27" w:rsidRPr="00096C73">
        <w:rPr>
          <w:sz w:val="22"/>
          <w:szCs w:val="22"/>
        </w:rPr>
        <w:t xml:space="preserve"> </w:t>
      </w:r>
      <w:r w:rsidR="003B5EB1" w:rsidRPr="00096C73">
        <w:rPr>
          <w:sz w:val="22"/>
          <w:szCs w:val="22"/>
        </w:rPr>
        <w:t>D</w:t>
      </w:r>
      <w:r w:rsidR="008D1C27" w:rsidRPr="00096C73">
        <w:rPr>
          <w:sz w:val="22"/>
          <w:szCs w:val="22"/>
        </w:rPr>
        <w:t xml:space="preserve">ay, then, at least </w:t>
      </w:r>
      <w:r w:rsidR="00B63EEA" w:rsidRPr="00096C73">
        <w:rPr>
          <w:sz w:val="22"/>
          <w:szCs w:val="22"/>
        </w:rPr>
        <w:t>three (0</w:t>
      </w:r>
      <w:r w:rsidR="008D1C27" w:rsidRPr="00096C73">
        <w:rPr>
          <w:sz w:val="22"/>
          <w:szCs w:val="22"/>
        </w:rPr>
        <w:t>3</w:t>
      </w:r>
      <w:r w:rsidR="00B63EEA" w:rsidRPr="00096C73">
        <w:rPr>
          <w:sz w:val="22"/>
          <w:szCs w:val="22"/>
        </w:rPr>
        <w:t>)</w:t>
      </w:r>
      <w:r w:rsidR="008D1C27" w:rsidRPr="00096C73">
        <w:rPr>
          <w:sz w:val="22"/>
          <w:szCs w:val="22"/>
        </w:rPr>
        <w:t xml:space="preserve"> </w:t>
      </w:r>
      <w:r w:rsidR="00B63EEA" w:rsidRPr="00096C73">
        <w:rPr>
          <w:sz w:val="22"/>
          <w:szCs w:val="22"/>
        </w:rPr>
        <w:t>D</w:t>
      </w:r>
      <w:r w:rsidR="008D1C27" w:rsidRPr="00096C73">
        <w:rPr>
          <w:sz w:val="22"/>
          <w:szCs w:val="22"/>
        </w:rPr>
        <w:t>ays prior, or as soon as practicable, along with details of the Vessel, including the  flag state, arrival draft, approximate move exchange, hazardous cargo information and any other information that the Operator may require to grant the Vessel a commercial and technical clearance, and the estimated arrival window of the Vessel at the Port.</w:t>
      </w:r>
    </w:p>
    <w:p w14:paraId="14396844" w14:textId="77777777" w:rsidR="008D1C27" w:rsidRPr="00096C73" w:rsidRDefault="008D1C27" w:rsidP="00BE1F08">
      <w:pPr>
        <w:pStyle w:val="ListParagraph"/>
        <w:keepLines/>
        <w:widowControl w:val="0"/>
        <w:tabs>
          <w:tab w:val="left" w:pos="567"/>
        </w:tabs>
        <w:autoSpaceDE w:val="0"/>
        <w:autoSpaceDN w:val="0"/>
        <w:ind w:left="567" w:right="-46" w:hanging="567"/>
        <w:jc w:val="both"/>
        <w:rPr>
          <w:sz w:val="22"/>
          <w:szCs w:val="22"/>
        </w:rPr>
      </w:pPr>
    </w:p>
    <w:p w14:paraId="20915B14" w14:textId="604F2C9C" w:rsidR="008D1C27" w:rsidRPr="00096C73" w:rsidRDefault="008D1C27" w:rsidP="00BE1F08">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user shall submit the </w:t>
      </w:r>
      <w:r w:rsidR="0085154B" w:rsidRPr="00096C73">
        <w:rPr>
          <w:sz w:val="22"/>
          <w:szCs w:val="22"/>
        </w:rPr>
        <w:t>b</w:t>
      </w:r>
      <w:r w:rsidRPr="00096C73">
        <w:rPr>
          <w:sz w:val="22"/>
          <w:szCs w:val="22"/>
        </w:rPr>
        <w:t xml:space="preserve">erthing </w:t>
      </w:r>
      <w:r w:rsidR="0085154B" w:rsidRPr="00096C73">
        <w:rPr>
          <w:sz w:val="22"/>
          <w:szCs w:val="22"/>
        </w:rPr>
        <w:t>a</w:t>
      </w:r>
      <w:r w:rsidRPr="00096C73">
        <w:rPr>
          <w:sz w:val="22"/>
          <w:szCs w:val="22"/>
        </w:rPr>
        <w:t xml:space="preserve">pplication request to the </w:t>
      </w:r>
      <w:r w:rsidR="0085154B" w:rsidRPr="00096C73">
        <w:rPr>
          <w:sz w:val="22"/>
          <w:szCs w:val="22"/>
        </w:rPr>
        <w:t>O</w:t>
      </w:r>
      <w:r w:rsidRPr="00096C73">
        <w:rPr>
          <w:sz w:val="22"/>
          <w:szCs w:val="22"/>
        </w:rPr>
        <w:t xml:space="preserve">perator </w:t>
      </w:r>
      <w:proofErr w:type="gramStart"/>
      <w:r w:rsidR="00C90793" w:rsidRPr="00096C73">
        <w:rPr>
          <w:sz w:val="22"/>
          <w:szCs w:val="22"/>
        </w:rPr>
        <w:t>twenty four</w:t>
      </w:r>
      <w:proofErr w:type="gramEnd"/>
      <w:r w:rsidR="00C90793" w:rsidRPr="00096C73">
        <w:rPr>
          <w:sz w:val="22"/>
          <w:szCs w:val="22"/>
        </w:rPr>
        <w:t xml:space="preserve"> (</w:t>
      </w:r>
      <w:r w:rsidRPr="00096C73">
        <w:rPr>
          <w:sz w:val="22"/>
          <w:szCs w:val="22"/>
        </w:rPr>
        <w:t>24</w:t>
      </w:r>
      <w:r w:rsidR="00C90793" w:rsidRPr="00096C73">
        <w:rPr>
          <w:sz w:val="22"/>
          <w:szCs w:val="22"/>
        </w:rPr>
        <w:t>)</w:t>
      </w:r>
      <w:r w:rsidRPr="00096C73">
        <w:rPr>
          <w:sz w:val="22"/>
          <w:szCs w:val="22"/>
        </w:rPr>
        <w:t xml:space="preserve"> h</w:t>
      </w:r>
      <w:r w:rsidR="00C90793" w:rsidRPr="00096C73">
        <w:rPr>
          <w:sz w:val="22"/>
          <w:szCs w:val="22"/>
        </w:rPr>
        <w:t>ours</w:t>
      </w:r>
      <w:r w:rsidRPr="00096C73">
        <w:rPr>
          <w:sz w:val="22"/>
          <w:szCs w:val="22"/>
        </w:rPr>
        <w:t xml:space="preserve"> prior arrival of </w:t>
      </w:r>
      <w:r w:rsidR="00E777FE" w:rsidRPr="00096C73">
        <w:rPr>
          <w:sz w:val="22"/>
          <w:szCs w:val="22"/>
        </w:rPr>
        <w:t xml:space="preserve">the </w:t>
      </w:r>
      <w:r w:rsidR="00213967" w:rsidRPr="00096C73">
        <w:rPr>
          <w:sz w:val="22"/>
          <w:szCs w:val="22"/>
        </w:rPr>
        <w:t>V</w:t>
      </w:r>
      <w:r w:rsidR="00E777FE" w:rsidRPr="00096C73">
        <w:rPr>
          <w:sz w:val="22"/>
          <w:szCs w:val="22"/>
        </w:rPr>
        <w:t>essel</w:t>
      </w:r>
      <w:r w:rsidRPr="00096C73">
        <w:rPr>
          <w:sz w:val="22"/>
          <w:szCs w:val="22"/>
        </w:rPr>
        <w:t xml:space="preserve">. Operator </w:t>
      </w:r>
      <w:r w:rsidR="00E777FE" w:rsidRPr="00096C73">
        <w:rPr>
          <w:sz w:val="22"/>
          <w:szCs w:val="22"/>
        </w:rPr>
        <w:t>shall then</w:t>
      </w:r>
      <w:r w:rsidRPr="00096C73">
        <w:rPr>
          <w:sz w:val="22"/>
          <w:szCs w:val="22"/>
        </w:rPr>
        <w:t xml:space="preserve"> issue the confirmation notice to the </w:t>
      </w:r>
      <w:r w:rsidR="00213967" w:rsidRPr="00096C73">
        <w:rPr>
          <w:sz w:val="22"/>
          <w:szCs w:val="22"/>
        </w:rPr>
        <w:t xml:space="preserve">Customer </w:t>
      </w:r>
      <w:r w:rsidRPr="00096C73">
        <w:rPr>
          <w:sz w:val="22"/>
          <w:szCs w:val="22"/>
        </w:rPr>
        <w:t>who shall then make necessary arrangements for the entry, berthing and exit of the Vessel at the Berth</w:t>
      </w:r>
      <w:r w:rsidRPr="00096C73">
        <w:rPr>
          <w:w w:val="105"/>
          <w:sz w:val="22"/>
          <w:szCs w:val="22"/>
        </w:rPr>
        <w:t>.</w:t>
      </w:r>
    </w:p>
    <w:p w14:paraId="635D23EF" w14:textId="77777777" w:rsidR="008D1C27" w:rsidRPr="00096C73" w:rsidRDefault="008D1C27" w:rsidP="00BE1F08">
      <w:pPr>
        <w:rPr>
          <w:sz w:val="22"/>
          <w:szCs w:val="22"/>
        </w:rPr>
      </w:pPr>
    </w:p>
    <w:p w14:paraId="4B7DF52E" w14:textId="67C8A81B"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Operator shall approve the </w:t>
      </w:r>
      <w:r w:rsidR="003F26C2" w:rsidRPr="00096C73">
        <w:rPr>
          <w:sz w:val="22"/>
          <w:szCs w:val="22"/>
        </w:rPr>
        <w:t>vessel identification advice</w:t>
      </w:r>
      <w:r w:rsidRPr="00096C73">
        <w:rPr>
          <w:sz w:val="22"/>
          <w:szCs w:val="22"/>
        </w:rPr>
        <w:t xml:space="preserve"> by issuing a confirmation notice to the </w:t>
      </w:r>
      <w:r w:rsidR="006F0FCB" w:rsidRPr="00096C73">
        <w:rPr>
          <w:sz w:val="22"/>
          <w:szCs w:val="22"/>
        </w:rPr>
        <w:t>Customer</w:t>
      </w:r>
      <w:r w:rsidRPr="00096C73">
        <w:rPr>
          <w:sz w:val="22"/>
          <w:szCs w:val="22"/>
        </w:rPr>
        <w:t xml:space="preserve"> (“</w:t>
      </w:r>
      <w:r w:rsidRPr="00096C73">
        <w:rPr>
          <w:b/>
          <w:bCs/>
          <w:sz w:val="22"/>
          <w:szCs w:val="22"/>
        </w:rPr>
        <w:t>Berthing Approval</w:t>
      </w:r>
      <w:r w:rsidRPr="00096C73">
        <w:rPr>
          <w:sz w:val="22"/>
          <w:szCs w:val="22"/>
        </w:rPr>
        <w:t>”) and shall make necessary arrangements for the entry, berthing and exit of the Vessel at the Berth</w:t>
      </w:r>
      <w:r w:rsidRPr="00096C73">
        <w:rPr>
          <w:w w:val="105"/>
          <w:sz w:val="22"/>
          <w:szCs w:val="22"/>
        </w:rPr>
        <w:t>.</w:t>
      </w:r>
    </w:p>
    <w:p w14:paraId="6E06F1FC" w14:textId="77777777" w:rsidR="00242CDF" w:rsidRPr="00096C73" w:rsidRDefault="00242CDF" w:rsidP="00EA5CAA">
      <w:pPr>
        <w:pStyle w:val="ListParagraph"/>
        <w:keepLines/>
        <w:widowControl w:val="0"/>
        <w:tabs>
          <w:tab w:val="left" w:pos="567"/>
        </w:tabs>
        <w:autoSpaceDE w:val="0"/>
        <w:autoSpaceDN w:val="0"/>
        <w:ind w:left="567" w:right="-46"/>
        <w:jc w:val="both"/>
        <w:rPr>
          <w:sz w:val="22"/>
          <w:szCs w:val="22"/>
        </w:rPr>
      </w:pPr>
    </w:p>
    <w:p w14:paraId="1B7E3CF8" w14:textId="20BE10BA"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w:t>
      </w:r>
      <w:r w:rsidR="006F0FCB" w:rsidRPr="00096C73">
        <w:rPr>
          <w:sz w:val="22"/>
          <w:szCs w:val="22"/>
        </w:rPr>
        <w:t>Customer</w:t>
      </w:r>
      <w:r w:rsidRPr="00096C73">
        <w:rPr>
          <w:w w:val="105"/>
          <w:sz w:val="22"/>
          <w:szCs w:val="22"/>
        </w:rPr>
        <w:t xml:space="preserve"> may avail of entry and exit of the Vessels at the Port in accordance with the provisions below, the Port Conditions of Use and the Port Regulations. T</w:t>
      </w:r>
      <w:r w:rsidRPr="00096C73">
        <w:rPr>
          <w:sz w:val="22"/>
          <w:szCs w:val="22"/>
        </w:rPr>
        <w:t xml:space="preserve">he </w:t>
      </w:r>
      <w:r w:rsidR="006F0FCB" w:rsidRPr="00096C73">
        <w:rPr>
          <w:sz w:val="22"/>
          <w:szCs w:val="22"/>
        </w:rPr>
        <w:t>Customer</w:t>
      </w:r>
      <w:r w:rsidRPr="00096C73">
        <w:rPr>
          <w:w w:val="105"/>
          <w:sz w:val="22"/>
          <w:szCs w:val="22"/>
        </w:rPr>
        <w:t xml:space="preserve"> shall consistently coordinate with </w:t>
      </w:r>
      <w:r w:rsidRPr="00096C73">
        <w:rPr>
          <w:sz w:val="22"/>
          <w:szCs w:val="22"/>
        </w:rPr>
        <w:t xml:space="preserve">the </w:t>
      </w:r>
      <w:r w:rsidR="00F17CAF" w:rsidRPr="00096C73">
        <w:rPr>
          <w:sz w:val="22"/>
          <w:szCs w:val="22"/>
        </w:rPr>
        <w:t>Port Authority</w:t>
      </w:r>
      <w:r w:rsidRPr="00096C73">
        <w:rPr>
          <w:sz w:val="22"/>
          <w:szCs w:val="22"/>
        </w:rPr>
        <w:t xml:space="preserve"> for the </w:t>
      </w:r>
      <w:r w:rsidRPr="00096C73">
        <w:rPr>
          <w:w w:val="105"/>
          <w:sz w:val="22"/>
          <w:szCs w:val="22"/>
        </w:rPr>
        <w:t xml:space="preserve">entry and exit of the Vessels at the Port, and </w:t>
      </w:r>
      <w:r w:rsidRPr="00096C73">
        <w:rPr>
          <w:sz w:val="22"/>
          <w:szCs w:val="22"/>
        </w:rPr>
        <w:t>the Operator</w:t>
      </w:r>
      <w:r w:rsidRPr="00096C73">
        <w:rPr>
          <w:w w:val="105"/>
          <w:sz w:val="22"/>
          <w:szCs w:val="22"/>
        </w:rPr>
        <w:t xml:space="preserve"> shall take reasonable measures required in order to avoid any unreasonable delay in entry of the Vessels from the entry point of the navigation channel till the Berth, and exit from the Berth to the exit point of navigation channel during outward movement of the</w:t>
      </w:r>
      <w:r w:rsidRPr="00096C73" w:rsidDel="009C79F6">
        <w:rPr>
          <w:w w:val="105"/>
          <w:sz w:val="22"/>
          <w:szCs w:val="22"/>
        </w:rPr>
        <w:t xml:space="preserve"> </w:t>
      </w:r>
      <w:r w:rsidRPr="00096C73">
        <w:rPr>
          <w:w w:val="105"/>
          <w:sz w:val="22"/>
          <w:szCs w:val="22"/>
        </w:rPr>
        <w:t xml:space="preserve">Vessels, after </w:t>
      </w:r>
      <w:r w:rsidRPr="00096C73">
        <w:rPr>
          <w:sz w:val="22"/>
          <w:szCs w:val="22"/>
        </w:rPr>
        <w:t xml:space="preserve">the </w:t>
      </w:r>
      <w:r w:rsidR="006F0FCB" w:rsidRPr="00096C73">
        <w:rPr>
          <w:sz w:val="22"/>
          <w:szCs w:val="22"/>
        </w:rPr>
        <w:t>Customer</w:t>
      </w:r>
      <w:r w:rsidRPr="00096C73">
        <w:rPr>
          <w:w w:val="105"/>
          <w:sz w:val="22"/>
          <w:szCs w:val="22"/>
        </w:rPr>
        <w:t xml:space="preserve"> has unloaded the Permitted Cargo from the Vessel and notified </w:t>
      </w:r>
      <w:r w:rsidRPr="00096C73">
        <w:rPr>
          <w:sz w:val="22"/>
          <w:szCs w:val="22"/>
        </w:rPr>
        <w:t>the Operator</w:t>
      </w:r>
      <w:r w:rsidRPr="00096C73">
        <w:rPr>
          <w:w w:val="105"/>
          <w:sz w:val="22"/>
          <w:szCs w:val="22"/>
        </w:rPr>
        <w:t xml:space="preserve"> that such </w:t>
      </w:r>
      <w:r w:rsidRPr="00096C73">
        <w:rPr>
          <w:sz w:val="22"/>
          <w:szCs w:val="22"/>
        </w:rPr>
        <w:t>Vessel</w:t>
      </w:r>
      <w:r w:rsidRPr="00096C73">
        <w:rPr>
          <w:w w:val="105"/>
          <w:sz w:val="22"/>
          <w:szCs w:val="22"/>
        </w:rPr>
        <w:t xml:space="preserve"> is ready to exit the Port.</w:t>
      </w:r>
    </w:p>
    <w:p w14:paraId="6D219B8E" w14:textId="77777777" w:rsidR="00722B5B" w:rsidRPr="00096C73" w:rsidRDefault="00722B5B" w:rsidP="00EA5CAA">
      <w:pPr>
        <w:pStyle w:val="ListParagraph"/>
        <w:keepLines/>
        <w:widowControl w:val="0"/>
        <w:tabs>
          <w:tab w:val="left" w:pos="567"/>
        </w:tabs>
        <w:autoSpaceDE w:val="0"/>
        <w:autoSpaceDN w:val="0"/>
        <w:ind w:left="567" w:right="-46"/>
        <w:jc w:val="both"/>
        <w:rPr>
          <w:sz w:val="22"/>
          <w:szCs w:val="22"/>
        </w:rPr>
      </w:pPr>
    </w:p>
    <w:p w14:paraId="46F3E945" w14:textId="3ECF340E"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w:t>
      </w:r>
      <w:r w:rsidR="006F0FCB" w:rsidRPr="00096C73">
        <w:rPr>
          <w:sz w:val="22"/>
          <w:szCs w:val="22"/>
        </w:rPr>
        <w:t>Customer</w:t>
      </w:r>
      <w:r w:rsidRPr="00096C73">
        <w:rPr>
          <w:sz w:val="22"/>
          <w:szCs w:val="22"/>
        </w:rPr>
        <w:t xml:space="preserve"> shall: (a) ensure that free pratique for the Vessel is granted to facilitate its berthing, and that customs formalities are completed to facilitate the issue of notice of commencement of discharge of Permitted Cargo from the Vessels; (b) plan the arrival of Vessels such that there is no bunching of Vessels and the Berth is utilized in a smooth manner; and (c) ensure that Vessels that arrive at the Port are of sound and seaworthy conditions so that the navigation channel and Berth are not blocked due to problems relating to </w:t>
      </w:r>
      <w:r w:rsidR="00FB0749" w:rsidRPr="00096C73">
        <w:rPr>
          <w:sz w:val="22"/>
          <w:szCs w:val="22"/>
        </w:rPr>
        <w:t>v</w:t>
      </w:r>
      <w:r w:rsidRPr="00096C73">
        <w:rPr>
          <w:sz w:val="22"/>
          <w:szCs w:val="22"/>
        </w:rPr>
        <w:t>essel hindrances</w:t>
      </w:r>
      <w:r w:rsidRPr="00096C73">
        <w:rPr>
          <w:w w:val="105"/>
          <w:sz w:val="22"/>
          <w:szCs w:val="22"/>
        </w:rPr>
        <w:t>.</w:t>
      </w:r>
    </w:p>
    <w:p w14:paraId="058D5C93" w14:textId="77777777" w:rsidR="00242CDF" w:rsidRPr="00096C73" w:rsidRDefault="00242CDF" w:rsidP="00EA5CAA">
      <w:pPr>
        <w:pStyle w:val="ListParagraph"/>
        <w:keepLines/>
        <w:tabs>
          <w:tab w:val="left" w:pos="830"/>
        </w:tabs>
        <w:ind w:right="-46"/>
        <w:jc w:val="both"/>
        <w:rPr>
          <w:sz w:val="22"/>
          <w:szCs w:val="22"/>
        </w:rPr>
      </w:pPr>
    </w:p>
    <w:p w14:paraId="5B8CB383" w14:textId="7D8A41EA" w:rsidR="00E874CE" w:rsidRPr="00096C73" w:rsidRDefault="007426B5" w:rsidP="00FB0749">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SETTLEMENT OF </w:t>
      </w:r>
      <w:r w:rsidR="00E874CE" w:rsidRPr="00096C73">
        <w:rPr>
          <w:b/>
          <w:sz w:val="22"/>
          <w:szCs w:val="22"/>
          <w:u w:val="single"/>
          <w:lang w:val="en-GB"/>
        </w:rPr>
        <w:t>DEMURRAGE:</w:t>
      </w:r>
    </w:p>
    <w:p w14:paraId="1915BEAC" w14:textId="77777777" w:rsidR="005A657E" w:rsidRPr="00096C73" w:rsidRDefault="005A657E" w:rsidP="005A657E">
      <w:pPr>
        <w:pStyle w:val="ListParagraph"/>
        <w:ind w:left="567"/>
        <w:jc w:val="both"/>
        <w:rPr>
          <w:b/>
          <w:sz w:val="22"/>
          <w:szCs w:val="22"/>
          <w:u w:val="single"/>
          <w:lang w:val="en-GB"/>
        </w:rPr>
      </w:pPr>
    </w:p>
    <w:p w14:paraId="21F8FC1C" w14:textId="130933A8" w:rsidR="00FA7F4A" w:rsidRPr="00096C73" w:rsidRDefault="00FA7F4A" w:rsidP="00096C73">
      <w:pPr>
        <w:pStyle w:val="ListParagraph"/>
        <w:keepLines/>
        <w:widowControl w:val="0"/>
        <w:tabs>
          <w:tab w:val="left" w:pos="567"/>
        </w:tabs>
        <w:autoSpaceDE w:val="0"/>
        <w:autoSpaceDN w:val="0"/>
        <w:ind w:left="567" w:right="-46"/>
        <w:jc w:val="both"/>
        <w:rPr>
          <w:sz w:val="22"/>
          <w:szCs w:val="22"/>
        </w:rPr>
      </w:pPr>
      <w:r w:rsidRPr="00096C73">
        <w:rPr>
          <w:sz w:val="22"/>
          <w:szCs w:val="22"/>
        </w:rPr>
        <w:t xml:space="preserve">It is clarified that any demurrage payable by the Operator to any other vessel expected to arrive at the Port on account of a delay attributable to the Vessel or to the </w:t>
      </w:r>
      <w:r w:rsidR="006F0FCB" w:rsidRPr="00096C73">
        <w:rPr>
          <w:sz w:val="22"/>
          <w:szCs w:val="22"/>
        </w:rPr>
        <w:t>Customer</w:t>
      </w:r>
      <w:r w:rsidRPr="00096C73">
        <w:rPr>
          <w:sz w:val="22"/>
          <w:szCs w:val="22"/>
        </w:rPr>
        <w:t xml:space="preserve"> shall be reimbursed by the </w:t>
      </w:r>
      <w:r w:rsidR="006F0FCB" w:rsidRPr="00096C73">
        <w:rPr>
          <w:sz w:val="22"/>
          <w:szCs w:val="22"/>
        </w:rPr>
        <w:t>Customer</w:t>
      </w:r>
      <w:r w:rsidRPr="00096C73">
        <w:rPr>
          <w:sz w:val="22"/>
          <w:szCs w:val="22"/>
        </w:rPr>
        <w:t xml:space="preserve"> to the Operator.</w:t>
      </w:r>
    </w:p>
    <w:p w14:paraId="1FEF0A36" w14:textId="77777777" w:rsidR="00E874CE" w:rsidRPr="00096C73" w:rsidRDefault="00E874CE" w:rsidP="002306EA">
      <w:pPr>
        <w:jc w:val="both"/>
        <w:rPr>
          <w:b/>
          <w:sz w:val="22"/>
          <w:szCs w:val="22"/>
          <w:u w:val="single"/>
          <w:lang w:val="en-GB"/>
        </w:rPr>
      </w:pPr>
    </w:p>
    <w:p w14:paraId="4E5FE9AB" w14:textId="63AA987F" w:rsidR="009943EC" w:rsidRPr="00096C73" w:rsidRDefault="00B02E96" w:rsidP="00C55D4B">
      <w:pPr>
        <w:pStyle w:val="ListParagraph"/>
        <w:numPr>
          <w:ilvl w:val="0"/>
          <w:numId w:val="1"/>
        </w:numPr>
        <w:ind w:left="567" w:hanging="567"/>
        <w:jc w:val="both"/>
        <w:rPr>
          <w:b/>
          <w:sz w:val="22"/>
          <w:szCs w:val="22"/>
          <w:u w:val="single"/>
          <w:lang w:val="en-GB"/>
        </w:rPr>
      </w:pPr>
      <w:r w:rsidRPr="00096C73">
        <w:rPr>
          <w:b/>
          <w:sz w:val="22"/>
          <w:szCs w:val="22"/>
          <w:u w:val="single"/>
          <w:lang w:val="en-GB"/>
        </w:rPr>
        <w:t>REPRESENTATIONS AND WARRANTIES OF PARTIES</w:t>
      </w:r>
      <w:r w:rsidR="00154D8C" w:rsidRPr="00096C73">
        <w:rPr>
          <w:b/>
          <w:sz w:val="22"/>
          <w:szCs w:val="22"/>
          <w:u w:val="single"/>
          <w:lang w:val="en-GB"/>
        </w:rPr>
        <w:t>:</w:t>
      </w:r>
      <w:r w:rsidRPr="00096C73">
        <w:rPr>
          <w:b/>
          <w:sz w:val="22"/>
          <w:szCs w:val="22"/>
          <w:u w:val="single"/>
          <w:lang w:val="en-GB"/>
        </w:rPr>
        <w:t xml:space="preserve"> </w:t>
      </w:r>
    </w:p>
    <w:p w14:paraId="3003CBD5" w14:textId="77777777" w:rsidR="005A657E" w:rsidRPr="00096C73" w:rsidRDefault="005A657E" w:rsidP="005A657E">
      <w:pPr>
        <w:pStyle w:val="ListParagraph"/>
        <w:ind w:left="567"/>
        <w:jc w:val="both"/>
        <w:rPr>
          <w:b/>
          <w:sz w:val="22"/>
          <w:szCs w:val="22"/>
          <w:u w:val="single"/>
          <w:lang w:val="en-GB"/>
        </w:rPr>
      </w:pPr>
    </w:p>
    <w:p w14:paraId="509424F4" w14:textId="08D542AC" w:rsidR="009943EC" w:rsidRPr="00096C73" w:rsidRDefault="00947C8F">
      <w:pPr>
        <w:pStyle w:val="ListParagraph"/>
        <w:numPr>
          <w:ilvl w:val="1"/>
          <w:numId w:val="42"/>
        </w:numPr>
        <w:shd w:val="clear" w:color="auto" w:fill="FFFFFF"/>
        <w:ind w:left="567" w:hanging="567"/>
        <w:jc w:val="both"/>
        <w:rPr>
          <w:sz w:val="22"/>
          <w:szCs w:val="22"/>
          <w:lang w:val="en-GB"/>
        </w:rPr>
      </w:pPr>
      <w:r w:rsidRPr="00096C73">
        <w:rPr>
          <w:sz w:val="22"/>
          <w:szCs w:val="22"/>
          <w:lang w:val="en-GB"/>
        </w:rPr>
        <w:t xml:space="preserve">The Operator hereby </w:t>
      </w:r>
      <w:r w:rsidR="009943EC" w:rsidRPr="00096C73">
        <w:rPr>
          <w:sz w:val="22"/>
          <w:szCs w:val="22"/>
          <w:lang w:val="en-GB"/>
        </w:rPr>
        <w:t xml:space="preserve">represents and warrants to the </w:t>
      </w:r>
      <w:r w:rsidR="004F62FA" w:rsidRPr="00096C73">
        <w:rPr>
          <w:sz w:val="22"/>
          <w:szCs w:val="22"/>
          <w:lang w:val="en-GB"/>
        </w:rPr>
        <w:t>Customer</w:t>
      </w:r>
      <w:r w:rsidRPr="00096C73">
        <w:rPr>
          <w:sz w:val="22"/>
          <w:szCs w:val="22"/>
          <w:lang w:val="en-GB"/>
        </w:rPr>
        <w:t xml:space="preserve"> </w:t>
      </w:r>
      <w:r w:rsidR="009943EC" w:rsidRPr="00096C73">
        <w:rPr>
          <w:sz w:val="22"/>
          <w:szCs w:val="22"/>
          <w:lang w:val="en-GB"/>
        </w:rPr>
        <w:t>that:</w:t>
      </w:r>
    </w:p>
    <w:p w14:paraId="5E5A8AB1" w14:textId="77777777" w:rsidR="009943EC" w:rsidRPr="00096C73" w:rsidRDefault="009943EC" w:rsidP="00EA5CAA">
      <w:pPr>
        <w:pStyle w:val="ListParagraph"/>
        <w:jc w:val="both"/>
        <w:rPr>
          <w:sz w:val="22"/>
          <w:szCs w:val="22"/>
          <w:lang w:val="en-GB"/>
        </w:rPr>
      </w:pPr>
    </w:p>
    <w:p w14:paraId="555E364C" w14:textId="1CDFE96A"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I</w:t>
      </w:r>
      <w:r w:rsidR="009943EC" w:rsidRPr="00096C73">
        <w:rPr>
          <w:sz w:val="22"/>
          <w:szCs w:val="22"/>
        </w:rPr>
        <w:t xml:space="preserve">t is organized and validly existing under </w:t>
      </w:r>
      <w:r w:rsidR="003104B7" w:rsidRPr="00096C73">
        <w:rPr>
          <w:sz w:val="22"/>
          <w:szCs w:val="22"/>
        </w:rPr>
        <w:t xml:space="preserve">laws of applicable </w:t>
      </w:r>
      <w:r w:rsidR="00EE6AF1" w:rsidRPr="00096C73">
        <w:rPr>
          <w:sz w:val="22"/>
          <w:szCs w:val="22"/>
        </w:rPr>
        <w:t>jurisdiction.</w:t>
      </w:r>
    </w:p>
    <w:p w14:paraId="3835738B" w14:textId="77777777" w:rsidR="00BF2E90" w:rsidRPr="00096C73" w:rsidRDefault="00BF2E90" w:rsidP="00D22ACC">
      <w:pPr>
        <w:jc w:val="both"/>
        <w:rPr>
          <w:sz w:val="22"/>
          <w:szCs w:val="22"/>
        </w:rPr>
      </w:pPr>
    </w:p>
    <w:p w14:paraId="468E1B94" w14:textId="2C8F99A2"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 xml:space="preserve">It </w:t>
      </w:r>
      <w:r w:rsidR="009943EC" w:rsidRPr="00096C73">
        <w:rPr>
          <w:sz w:val="22"/>
          <w:szCs w:val="22"/>
        </w:rPr>
        <w:t>has obtained all consents, Approvals and authorizations under Applicable Laws for the valid execution, delivery and performance of its obligations. No further authorizations, consents, Approvals, filings or registrations with any Governmental Authority or any other party are required for the execution, delivery or performance of its obligations</w:t>
      </w:r>
      <w:r w:rsidR="00EE6AF1" w:rsidRPr="00096C73">
        <w:rPr>
          <w:sz w:val="22"/>
          <w:szCs w:val="22"/>
        </w:rPr>
        <w:t>.</w:t>
      </w:r>
      <w:r w:rsidR="009943EC" w:rsidRPr="00096C73">
        <w:rPr>
          <w:sz w:val="22"/>
          <w:szCs w:val="22"/>
        </w:rPr>
        <w:t xml:space="preserve"> </w:t>
      </w:r>
    </w:p>
    <w:p w14:paraId="54C4C8E4" w14:textId="77777777" w:rsidR="00BF2E90" w:rsidRPr="00096C73" w:rsidRDefault="00BF2E90" w:rsidP="00EA5CAA">
      <w:pPr>
        <w:pStyle w:val="ListParagraph"/>
        <w:jc w:val="both"/>
        <w:rPr>
          <w:sz w:val="22"/>
          <w:szCs w:val="22"/>
        </w:rPr>
      </w:pPr>
    </w:p>
    <w:p w14:paraId="46519CCC" w14:textId="3A8773BF"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Th</w:t>
      </w:r>
      <w:r w:rsidR="00364372" w:rsidRPr="00096C73">
        <w:rPr>
          <w:sz w:val="22"/>
          <w:szCs w:val="22"/>
        </w:rPr>
        <w:t xml:space="preserve">e terms herein </w:t>
      </w:r>
      <w:r w:rsidR="009943EC" w:rsidRPr="00096C73">
        <w:rPr>
          <w:sz w:val="22"/>
          <w:szCs w:val="22"/>
        </w:rPr>
        <w:t xml:space="preserve">constitute the legal, valid and binding obligations of such Party enforceable in accordance with the terms of </w:t>
      </w:r>
      <w:r w:rsidR="008C1B71" w:rsidRPr="00096C73">
        <w:rPr>
          <w:sz w:val="22"/>
          <w:szCs w:val="22"/>
        </w:rPr>
        <w:t>th</w:t>
      </w:r>
      <w:r w:rsidR="00B2295B" w:rsidRPr="00096C73">
        <w:rPr>
          <w:sz w:val="22"/>
          <w:szCs w:val="22"/>
        </w:rPr>
        <w:t>e</w:t>
      </w:r>
      <w:r w:rsidR="00640507" w:rsidRPr="00096C73">
        <w:rPr>
          <w:w w:val="105"/>
          <w:sz w:val="22"/>
          <w:szCs w:val="22"/>
        </w:rPr>
        <w:t xml:space="preserve"> </w:t>
      </w:r>
      <w:r w:rsidR="00EE6AF1" w:rsidRPr="00096C73">
        <w:rPr>
          <w:w w:val="105"/>
          <w:sz w:val="22"/>
          <w:szCs w:val="22"/>
        </w:rPr>
        <w:t>TOB</w:t>
      </w:r>
      <w:r w:rsidR="00EE6AF1" w:rsidRPr="00096C73">
        <w:rPr>
          <w:sz w:val="22"/>
          <w:szCs w:val="22"/>
        </w:rPr>
        <w:t>.</w:t>
      </w:r>
      <w:r w:rsidR="009943EC" w:rsidRPr="00096C73">
        <w:rPr>
          <w:sz w:val="22"/>
          <w:szCs w:val="22"/>
        </w:rPr>
        <w:t xml:space="preserve"> </w:t>
      </w:r>
    </w:p>
    <w:p w14:paraId="43F905BE" w14:textId="77777777" w:rsidR="00BF2E90" w:rsidRPr="00096C73" w:rsidRDefault="00BF2E90" w:rsidP="00EA5CAA">
      <w:pPr>
        <w:pStyle w:val="ListParagraph"/>
        <w:jc w:val="both"/>
        <w:rPr>
          <w:sz w:val="22"/>
          <w:szCs w:val="22"/>
        </w:rPr>
      </w:pPr>
    </w:p>
    <w:p w14:paraId="14B13680" w14:textId="2DC00A95" w:rsidR="007A300C" w:rsidRPr="00096C73" w:rsidRDefault="00BF2E90" w:rsidP="00170190">
      <w:pPr>
        <w:pStyle w:val="ListParagraph"/>
        <w:numPr>
          <w:ilvl w:val="2"/>
          <w:numId w:val="42"/>
        </w:numPr>
        <w:shd w:val="clear" w:color="auto" w:fill="FFFFFF"/>
        <w:ind w:left="1276" w:hanging="709"/>
        <w:jc w:val="both"/>
        <w:rPr>
          <w:sz w:val="22"/>
          <w:szCs w:val="22"/>
          <w:lang w:val="en-GB"/>
        </w:rPr>
      </w:pPr>
      <w:r w:rsidRPr="00096C73">
        <w:rPr>
          <w:sz w:val="22"/>
          <w:szCs w:val="22"/>
        </w:rPr>
        <w:t xml:space="preserve">Neither </w:t>
      </w:r>
      <w:r w:rsidR="009943EC" w:rsidRPr="00096C73">
        <w:rPr>
          <w:sz w:val="22"/>
          <w:szCs w:val="22"/>
        </w:rPr>
        <w:t xml:space="preserve">the execution, delivery or performance </w:t>
      </w:r>
      <w:r w:rsidR="00441C29" w:rsidRPr="00096C73">
        <w:rPr>
          <w:sz w:val="22"/>
          <w:szCs w:val="22"/>
        </w:rPr>
        <w:t xml:space="preserve">of obligations </w:t>
      </w:r>
      <w:r w:rsidR="009943EC" w:rsidRPr="00096C73">
        <w:rPr>
          <w:sz w:val="22"/>
          <w:szCs w:val="22"/>
        </w:rPr>
        <w:t xml:space="preserve">by </w:t>
      </w:r>
      <w:r w:rsidR="002360AE" w:rsidRPr="00096C73">
        <w:rPr>
          <w:sz w:val="22"/>
          <w:szCs w:val="22"/>
        </w:rPr>
        <w:t>the Operator</w:t>
      </w:r>
      <w:r w:rsidR="009943EC" w:rsidRPr="00096C73">
        <w:rPr>
          <w:sz w:val="22"/>
          <w:szCs w:val="22"/>
        </w:rPr>
        <w:t>, nor compliance by it with the terms and provisions hereof, will:</w:t>
      </w:r>
    </w:p>
    <w:p w14:paraId="6947C011" w14:textId="39D3FD82" w:rsidR="009943EC" w:rsidRPr="00096C73" w:rsidRDefault="009943EC" w:rsidP="00EA5CAA">
      <w:pPr>
        <w:numPr>
          <w:ilvl w:val="0"/>
          <w:numId w:val="8"/>
        </w:numPr>
        <w:ind w:left="1843" w:hanging="567"/>
        <w:jc w:val="both"/>
        <w:rPr>
          <w:sz w:val="22"/>
          <w:szCs w:val="22"/>
        </w:rPr>
      </w:pPr>
      <w:r w:rsidRPr="00096C73">
        <w:rPr>
          <w:sz w:val="22"/>
          <w:szCs w:val="22"/>
        </w:rPr>
        <w:t xml:space="preserve">conflict with any Applicable Laws or the organizational or constitutional documents of </w:t>
      </w:r>
      <w:r w:rsidR="0071589B" w:rsidRPr="00096C73">
        <w:rPr>
          <w:sz w:val="22"/>
          <w:szCs w:val="22"/>
        </w:rPr>
        <w:t>the Operator</w:t>
      </w:r>
      <w:r w:rsidRPr="00096C73">
        <w:rPr>
          <w:sz w:val="22"/>
          <w:szCs w:val="22"/>
        </w:rPr>
        <w:t>; or</w:t>
      </w:r>
    </w:p>
    <w:p w14:paraId="4F2280AA" w14:textId="77777777" w:rsidR="00170190" w:rsidRPr="00096C73" w:rsidRDefault="00170190" w:rsidP="00170190">
      <w:pPr>
        <w:ind w:left="1843"/>
        <w:jc w:val="both"/>
        <w:rPr>
          <w:sz w:val="22"/>
          <w:szCs w:val="22"/>
        </w:rPr>
      </w:pPr>
    </w:p>
    <w:p w14:paraId="00A03F7F" w14:textId="43FEEC7D" w:rsidR="009943EC" w:rsidRPr="00096C73" w:rsidRDefault="009943EC" w:rsidP="00EA5CAA">
      <w:pPr>
        <w:numPr>
          <w:ilvl w:val="0"/>
          <w:numId w:val="8"/>
        </w:numPr>
        <w:ind w:left="1843" w:hanging="567"/>
        <w:jc w:val="both"/>
        <w:rPr>
          <w:sz w:val="22"/>
          <w:szCs w:val="22"/>
        </w:rPr>
      </w:pPr>
      <w:r w:rsidRPr="00096C73">
        <w:rPr>
          <w:sz w:val="22"/>
          <w:szCs w:val="22"/>
        </w:rPr>
        <w:t xml:space="preserve">constitute a default </w:t>
      </w:r>
      <w:r w:rsidR="00EE6AF1" w:rsidRPr="00096C73">
        <w:rPr>
          <w:sz w:val="22"/>
          <w:szCs w:val="22"/>
        </w:rPr>
        <w:t>under or</w:t>
      </w:r>
      <w:r w:rsidRPr="00096C73">
        <w:rPr>
          <w:sz w:val="22"/>
          <w:szCs w:val="22"/>
        </w:rPr>
        <w:t xml:space="preserve"> result in the creation of a security interest over any of </w:t>
      </w:r>
      <w:r w:rsidR="0071589B" w:rsidRPr="00096C73">
        <w:rPr>
          <w:sz w:val="22"/>
          <w:szCs w:val="22"/>
        </w:rPr>
        <w:t>the Operator’s</w:t>
      </w:r>
      <w:r w:rsidRPr="00096C73">
        <w:rPr>
          <w:sz w:val="22"/>
          <w:szCs w:val="22"/>
        </w:rPr>
        <w:t xml:space="preserve"> assets pursuant to the terms of any agreement, contract, arrangement or understanding to which </w:t>
      </w:r>
      <w:r w:rsidR="0071589B" w:rsidRPr="00096C73">
        <w:rPr>
          <w:sz w:val="22"/>
          <w:szCs w:val="22"/>
        </w:rPr>
        <w:t>the Operator</w:t>
      </w:r>
      <w:r w:rsidRPr="00096C73">
        <w:rPr>
          <w:sz w:val="22"/>
          <w:szCs w:val="22"/>
        </w:rPr>
        <w:t xml:space="preserve"> is a party or that is binding </w:t>
      </w:r>
      <w:r w:rsidR="00CA7BFC" w:rsidRPr="00096C73">
        <w:rPr>
          <w:sz w:val="22"/>
          <w:szCs w:val="22"/>
        </w:rPr>
        <w:t>on the Operator</w:t>
      </w:r>
      <w:r w:rsidRPr="00096C73">
        <w:rPr>
          <w:sz w:val="22"/>
          <w:szCs w:val="22"/>
        </w:rPr>
        <w:t xml:space="preserve"> or any of its </w:t>
      </w:r>
      <w:r w:rsidR="00EE6AF1" w:rsidRPr="00096C73">
        <w:rPr>
          <w:sz w:val="22"/>
          <w:szCs w:val="22"/>
        </w:rPr>
        <w:t>assets.</w:t>
      </w:r>
    </w:p>
    <w:p w14:paraId="1EB08D28" w14:textId="77777777" w:rsidR="009943EC" w:rsidRPr="00096C73" w:rsidRDefault="009943EC" w:rsidP="00EA5CAA">
      <w:pPr>
        <w:pStyle w:val="ListParagraph"/>
        <w:ind w:left="851" w:hanging="425"/>
        <w:jc w:val="both"/>
        <w:rPr>
          <w:sz w:val="22"/>
          <w:szCs w:val="22"/>
        </w:rPr>
      </w:pPr>
    </w:p>
    <w:p w14:paraId="7623FCD7" w14:textId="7A8355B6" w:rsidR="009943EC" w:rsidRPr="00096C73" w:rsidRDefault="00BF2E90">
      <w:pPr>
        <w:pStyle w:val="ListParagraph"/>
        <w:numPr>
          <w:ilvl w:val="2"/>
          <w:numId w:val="42"/>
        </w:numPr>
        <w:shd w:val="clear" w:color="auto" w:fill="FFFFFF"/>
        <w:ind w:left="1276" w:hanging="709"/>
        <w:jc w:val="both"/>
        <w:rPr>
          <w:sz w:val="22"/>
          <w:szCs w:val="22"/>
        </w:rPr>
      </w:pPr>
      <w:r w:rsidRPr="00096C73">
        <w:rPr>
          <w:sz w:val="22"/>
          <w:szCs w:val="22"/>
        </w:rPr>
        <w:t xml:space="preserve">It </w:t>
      </w:r>
      <w:r w:rsidR="009943EC" w:rsidRPr="00096C73">
        <w:rPr>
          <w:sz w:val="22"/>
          <w:szCs w:val="22"/>
        </w:rPr>
        <w:t xml:space="preserve">has not taken any action and nor have any other steps been taken or legal proceedings been initiated or, to the best of </w:t>
      </w:r>
      <w:r w:rsidR="00CA7BFC" w:rsidRPr="00096C73">
        <w:rPr>
          <w:sz w:val="22"/>
          <w:szCs w:val="22"/>
        </w:rPr>
        <w:t xml:space="preserve">the Operator’s </w:t>
      </w:r>
      <w:r w:rsidR="009943EC" w:rsidRPr="00096C73">
        <w:rPr>
          <w:sz w:val="22"/>
          <w:szCs w:val="22"/>
        </w:rPr>
        <w:t xml:space="preserve">knowledge and belief threatened against it, for the winding up, dissolution, administration or reorganization of </w:t>
      </w:r>
      <w:r w:rsidR="00CA7BFC" w:rsidRPr="00096C73">
        <w:rPr>
          <w:sz w:val="22"/>
          <w:szCs w:val="22"/>
        </w:rPr>
        <w:t xml:space="preserve">the Operator </w:t>
      </w:r>
      <w:r w:rsidR="009943EC" w:rsidRPr="00096C73">
        <w:rPr>
          <w:sz w:val="22"/>
          <w:szCs w:val="22"/>
        </w:rPr>
        <w:t xml:space="preserve">or for the appointment of a receiver, administrator, administrative receiver, trustee or similar officer of it or of any or all of its assets or revenues; </w:t>
      </w:r>
    </w:p>
    <w:p w14:paraId="5DA7AA1E" w14:textId="77777777" w:rsidR="009943EC" w:rsidRPr="00096C73" w:rsidRDefault="009943EC" w:rsidP="00EA5CAA">
      <w:pPr>
        <w:pStyle w:val="ListParagraph"/>
        <w:ind w:left="851" w:hanging="425"/>
        <w:jc w:val="both"/>
        <w:rPr>
          <w:sz w:val="22"/>
          <w:szCs w:val="22"/>
        </w:rPr>
      </w:pPr>
    </w:p>
    <w:p w14:paraId="0436399D" w14:textId="62989761" w:rsidR="009943EC" w:rsidRPr="00096C73" w:rsidRDefault="00BF2E90">
      <w:pPr>
        <w:pStyle w:val="ListParagraph"/>
        <w:numPr>
          <w:ilvl w:val="2"/>
          <w:numId w:val="42"/>
        </w:numPr>
        <w:shd w:val="clear" w:color="auto" w:fill="FFFFFF"/>
        <w:ind w:left="1276" w:hanging="709"/>
        <w:jc w:val="both"/>
        <w:rPr>
          <w:sz w:val="22"/>
          <w:szCs w:val="22"/>
        </w:rPr>
      </w:pPr>
      <w:r w:rsidRPr="00096C73">
        <w:rPr>
          <w:sz w:val="22"/>
          <w:szCs w:val="22"/>
        </w:rPr>
        <w:t xml:space="preserve">No </w:t>
      </w:r>
      <w:r w:rsidR="009943EC" w:rsidRPr="00096C73">
        <w:rPr>
          <w:sz w:val="22"/>
          <w:szCs w:val="22"/>
        </w:rPr>
        <w:t xml:space="preserve">action, litigation, arbitration or administrative proceeding before any court or agency or Governmental Authority has been initiated or, to the best of </w:t>
      </w:r>
      <w:r w:rsidR="00CA7BFC" w:rsidRPr="00096C73">
        <w:rPr>
          <w:sz w:val="22"/>
          <w:szCs w:val="22"/>
        </w:rPr>
        <w:t>the Operator’s</w:t>
      </w:r>
      <w:r w:rsidR="009943EC" w:rsidRPr="00096C73">
        <w:rPr>
          <w:sz w:val="22"/>
          <w:szCs w:val="22"/>
        </w:rPr>
        <w:t xml:space="preserve"> knowledge and belief, threatened, against </w:t>
      </w:r>
      <w:r w:rsidR="00CA7BFC" w:rsidRPr="00096C73">
        <w:rPr>
          <w:sz w:val="22"/>
          <w:szCs w:val="22"/>
        </w:rPr>
        <w:t>the Operator</w:t>
      </w:r>
      <w:r w:rsidR="009943EC" w:rsidRPr="00096C73">
        <w:rPr>
          <w:sz w:val="22"/>
          <w:szCs w:val="22"/>
        </w:rPr>
        <w:t xml:space="preserve">, which could, in any way, adversely affect its business or result in its inability to perform its obligations under </w:t>
      </w:r>
      <w:r w:rsidR="008C1B71" w:rsidRPr="00096C73">
        <w:rPr>
          <w:sz w:val="22"/>
          <w:szCs w:val="22"/>
        </w:rPr>
        <w:t>th</w:t>
      </w:r>
      <w:r w:rsidR="00441C29" w:rsidRPr="00096C73">
        <w:rPr>
          <w:sz w:val="22"/>
          <w:szCs w:val="22"/>
        </w:rPr>
        <w:t>e</w:t>
      </w:r>
      <w:r w:rsidR="00640507" w:rsidRPr="00096C73">
        <w:rPr>
          <w:w w:val="105"/>
          <w:sz w:val="22"/>
          <w:szCs w:val="22"/>
        </w:rPr>
        <w:t xml:space="preserve"> TOB</w:t>
      </w:r>
      <w:r w:rsidR="00522C57" w:rsidRPr="00096C73">
        <w:rPr>
          <w:sz w:val="22"/>
          <w:szCs w:val="22"/>
        </w:rPr>
        <w:t>.</w:t>
      </w:r>
      <w:r w:rsidR="009943EC" w:rsidRPr="00096C73">
        <w:rPr>
          <w:sz w:val="22"/>
          <w:szCs w:val="22"/>
        </w:rPr>
        <w:t xml:space="preserve"> </w:t>
      </w:r>
    </w:p>
    <w:p w14:paraId="2F4CE10D" w14:textId="77777777" w:rsidR="009943EC" w:rsidRPr="00096C73" w:rsidRDefault="009943EC" w:rsidP="00EA5CAA">
      <w:pPr>
        <w:pStyle w:val="ListParagraph"/>
        <w:ind w:left="851" w:hanging="425"/>
        <w:jc w:val="both"/>
        <w:rPr>
          <w:sz w:val="22"/>
          <w:szCs w:val="22"/>
        </w:rPr>
      </w:pPr>
    </w:p>
    <w:p w14:paraId="206B747E" w14:textId="23BEFE0B" w:rsidR="009943EC" w:rsidRPr="00096C73" w:rsidRDefault="009943EC">
      <w:pPr>
        <w:pStyle w:val="ListParagraph"/>
        <w:numPr>
          <w:ilvl w:val="1"/>
          <w:numId w:val="42"/>
        </w:numPr>
        <w:shd w:val="clear" w:color="auto" w:fill="FFFFFF"/>
        <w:ind w:left="567" w:hanging="567"/>
        <w:jc w:val="both"/>
        <w:rPr>
          <w:sz w:val="22"/>
          <w:szCs w:val="22"/>
          <w:lang w:val="en-GB"/>
        </w:rPr>
      </w:pPr>
      <w:r w:rsidRPr="00096C73">
        <w:rPr>
          <w:sz w:val="22"/>
          <w:szCs w:val="22"/>
          <w:lang w:val="en-GB"/>
        </w:rPr>
        <w:t xml:space="preserve">The </w:t>
      </w:r>
      <w:r w:rsidR="004F62FA" w:rsidRPr="00096C73">
        <w:rPr>
          <w:sz w:val="22"/>
          <w:szCs w:val="22"/>
          <w:lang w:val="en-GB"/>
        </w:rPr>
        <w:t>Customer</w:t>
      </w:r>
      <w:r w:rsidR="00BF2E90" w:rsidRPr="00096C73">
        <w:rPr>
          <w:sz w:val="22"/>
          <w:szCs w:val="22"/>
          <w:lang w:val="en-GB"/>
        </w:rPr>
        <w:t xml:space="preserve"> </w:t>
      </w:r>
      <w:r w:rsidRPr="00096C73">
        <w:rPr>
          <w:sz w:val="22"/>
          <w:szCs w:val="22"/>
          <w:lang w:val="en-GB"/>
        </w:rPr>
        <w:t xml:space="preserve">represents and warrants to </w:t>
      </w:r>
      <w:r w:rsidR="00EB609A" w:rsidRPr="00096C73">
        <w:rPr>
          <w:sz w:val="22"/>
          <w:szCs w:val="22"/>
          <w:lang w:val="en-GB"/>
        </w:rPr>
        <w:t>the Operator</w:t>
      </w:r>
      <w:r w:rsidRPr="00096C73">
        <w:rPr>
          <w:sz w:val="22"/>
          <w:szCs w:val="22"/>
          <w:lang w:val="en-GB"/>
        </w:rPr>
        <w:t xml:space="preserve"> that:</w:t>
      </w:r>
    </w:p>
    <w:p w14:paraId="70A76498" w14:textId="77777777" w:rsidR="00947C8F" w:rsidRPr="00096C73" w:rsidRDefault="00947C8F" w:rsidP="00EA5CAA">
      <w:pPr>
        <w:pStyle w:val="ListParagraph"/>
        <w:jc w:val="both"/>
        <w:rPr>
          <w:sz w:val="22"/>
          <w:szCs w:val="22"/>
          <w:lang w:val="en-GB"/>
        </w:rPr>
      </w:pPr>
    </w:p>
    <w:p w14:paraId="60CB05FD" w14:textId="226EF1A0"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It is organized and validly existing under</w:t>
      </w:r>
      <w:r w:rsidR="00A67E63" w:rsidRPr="00096C73">
        <w:rPr>
          <w:sz w:val="22"/>
          <w:szCs w:val="22"/>
        </w:rPr>
        <w:t xml:space="preserve"> the laws of </w:t>
      </w:r>
      <w:r w:rsidR="00441C29" w:rsidRPr="00096C73">
        <w:rPr>
          <w:sz w:val="22"/>
          <w:szCs w:val="22"/>
        </w:rPr>
        <w:t xml:space="preserve">its </w:t>
      </w:r>
      <w:r w:rsidR="00A67E63" w:rsidRPr="00096C73">
        <w:rPr>
          <w:sz w:val="22"/>
          <w:szCs w:val="22"/>
        </w:rPr>
        <w:t xml:space="preserve">applicable </w:t>
      </w:r>
      <w:r w:rsidR="00EE6AF1" w:rsidRPr="00096C73">
        <w:rPr>
          <w:sz w:val="22"/>
          <w:szCs w:val="22"/>
        </w:rPr>
        <w:t>jurisdiction.</w:t>
      </w:r>
    </w:p>
    <w:p w14:paraId="67B1B4F7" w14:textId="77777777" w:rsidR="00947C8F" w:rsidRPr="00096C73" w:rsidRDefault="00947C8F" w:rsidP="00EA5CAA">
      <w:pPr>
        <w:pStyle w:val="ListParagraph"/>
        <w:ind w:left="567"/>
        <w:jc w:val="both"/>
        <w:rPr>
          <w:sz w:val="22"/>
          <w:szCs w:val="22"/>
          <w:lang w:val="en-GB"/>
        </w:rPr>
      </w:pPr>
    </w:p>
    <w:p w14:paraId="277863D0" w14:textId="22ED9657" w:rsidR="00947C8F" w:rsidRPr="00096C73" w:rsidRDefault="006A6997">
      <w:pPr>
        <w:pStyle w:val="ListParagraph"/>
        <w:numPr>
          <w:ilvl w:val="2"/>
          <w:numId w:val="42"/>
        </w:numPr>
        <w:shd w:val="clear" w:color="auto" w:fill="FFFFFF"/>
        <w:ind w:left="1276" w:hanging="709"/>
        <w:jc w:val="both"/>
        <w:rPr>
          <w:sz w:val="22"/>
          <w:szCs w:val="22"/>
          <w:lang w:val="en-GB"/>
        </w:rPr>
      </w:pPr>
      <w:r w:rsidRPr="00096C73">
        <w:rPr>
          <w:sz w:val="22"/>
          <w:szCs w:val="22"/>
        </w:rPr>
        <w:t xml:space="preserve">It has obtained all consents, Approvals and authorizations under Applicable Laws for the valid execution, delivery and performance of its obligations. No further authorizations, </w:t>
      </w:r>
      <w:r w:rsidRPr="00096C73">
        <w:rPr>
          <w:sz w:val="22"/>
          <w:szCs w:val="22"/>
        </w:rPr>
        <w:lastRenderedPageBreak/>
        <w:t>consents, Approvals, filings or registrations with any Governmental Authority or any other party are required for the execution, delivery or performance</w:t>
      </w:r>
      <w:r w:rsidR="007E4C55" w:rsidRPr="00096C73">
        <w:rPr>
          <w:sz w:val="22"/>
          <w:szCs w:val="22"/>
        </w:rPr>
        <w:t xml:space="preserve"> of its obligations.</w:t>
      </w:r>
      <w:r w:rsidR="00947C8F" w:rsidRPr="00096C73">
        <w:rPr>
          <w:sz w:val="22"/>
          <w:szCs w:val="22"/>
        </w:rPr>
        <w:t xml:space="preserve"> </w:t>
      </w:r>
    </w:p>
    <w:p w14:paraId="5099F49C" w14:textId="77777777" w:rsidR="00947C8F" w:rsidRPr="00096C73" w:rsidRDefault="00947C8F" w:rsidP="00EA5CAA">
      <w:pPr>
        <w:pStyle w:val="ListParagraph"/>
        <w:jc w:val="both"/>
        <w:rPr>
          <w:sz w:val="22"/>
          <w:szCs w:val="22"/>
        </w:rPr>
      </w:pPr>
    </w:p>
    <w:p w14:paraId="1044545B" w14:textId="51036A3D" w:rsidR="00EF0ED2" w:rsidRPr="00096C73" w:rsidRDefault="00EF0ED2">
      <w:pPr>
        <w:pStyle w:val="ListParagraph"/>
        <w:numPr>
          <w:ilvl w:val="2"/>
          <w:numId w:val="42"/>
        </w:numPr>
        <w:shd w:val="clear" w:color="auto" w:fill="FFFFFF"/>
        <w:ind w:left="1276" w:hanging="709"/>
        <w:jc w:val="both"/>
        <w:rPr>
          <w:sz w:val="22"/>
          <w:szCs w:val="22"/>
          <w:lang w:val="en-GB"/>
        </w:rPr>
      </w:pPr>
      <w:r w:rsidRPr="00096C73">
        <w:rPr>
          <w:w w:val="105"/>
          <w:sz w:val="22"/>
          <w:szCs w:val="22"/>
        </w:rPr>
        <w:t xml:space="preserve">It is either the owner of the Permitted Cargo or Vessel or that it is authorized by the </w:t>
      </w:r>
      <w:r w:rsidRPr="00096C73">
        <w:rPr>
          <w:sz w:val="22"/>
          <w:szCs w:val="22"/>
        </w:rPr>
        <w:t>owner</w:t>
      </w:r>
      <w:r w:rsidRPr="00096C73">
        <w:rPr>
          <w:w w:val="105"/>
          <w:sz w:val="22"/>
          <w:szCs w:val="22"/>
        </w:rPr>
        <w:t xml:space="preserve"> and/or other Persons interested in, or entitled to possession of, the Permitted Cargo or the Vessel to accept </w:t>
      </w:r>
      <w:r w:rsidR="00781458" w:rsidRPr="00096C73">
        <w:rPr>
          <w:w w:val="105"/>
          <w:sz w:val="22"/>
          <w:szCs w:val="22"/>
        </w:rPr>
        <w:t xml:space="preserve">the TOB </w:t>
      </w:r>
      <w:r w:rsidRPr="00096C73">
        <w:rPr>
          <w:w w:val="105"/>
          <w:sz w:val="22"/>
          <w:szCs w:val="22"/>
        </w:rPr>
        <w:t xml:space="preserve">not only for itself but also as agent and/or trustee for and on </w:t>
      </w:r>
      <w:r w:rsidRPr="00096C73">
        <w:rPr>
          <w:sz w:val="22"/>
          <w:szCs w:val="22"/>
        </w:rPr>
        <w:t>behalf</w:t>
      </w:r>
      <w:r w:rsidRPr="00096C73">
        <w:rPr>
          <w:w w:val="105"/>
          <w:sz w:val="22"/>
          <w:szCs w:val="22"/>
        </w:rPr>
        <w:t xml:space="preserve"> of the owner or other Persons interested therein, or entitled to possession thereof;</w:t>
      </w:r>
    </w:p>
    <w:p w14:paraId="5551C01D" w14:textId="77777777" w:rsidR="00947C8F" w:rsidRPr="00096C73" w:rsidRDefault="00947C8F" w:rsidP="000D111A">
      <w:pPr>
        <w:jc w:val="both"/>
        <w:rPr>
          <w:sz w:val="22"/>
          <w:szCs w:val="22"/>
        </w:rPr>
      </w:pPr>
    </w:p>
    <w:p w14:paraId="3C440C86" w14:textId="0A68F8C1"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 xml:space="preserve">This </w:t>
      </w:r>
      <w:r w:rsidR="000D111A" w:rsidRPr="00096C73">
        <w:rPr>
          <w:w w:val="105"/>
          <w:sz w:val="22"/>
          <w:szCs w:val="22"/>
        </w:rPr>
        <w:t xml:space="preserve">terms herein </w:t>
      </w:r>
      <w:r w:rsidRPr="00096C73">
        <w:rPr>
          <w:sz w:val="22"/>
          <w:szCs w:val="22"/>
        </w:rPr>
        <w:t xml:space="preserve">constitutes the legal, valid and binding obligations of </w:t>
      </w:r>
      <w:r w:rsidR="00CA7BFC" w:rsidRPr="00096C73">
        <w:rPr>
          <w:sz w:val="22"/>
          <w:szCs w:val="22"/>
        </w:rPr>
        <w:t xml:space="preserve">the </w:t>
      </w:r>
      <w:r w:rsidR="004F62FA" w:rsidRPr="00096C73">
        <w:rPr>
          <w:sz w:val="22"/>
          <w:szCs w:val="22"/>
        </w:rPr>
        <w:t>Customer</w:t>
      </w:r>
      <w:r w:rsidR="00CA7BFC" w:rsidRPr="00096C73">
        <w:rPr>
          <w:sz w:val="22"/>
          <w:szCs w:val="22"/>
        </w:rPr>
        <w:t xml:space="preserve"> </w:t>
      </w:r>
      <w:r w:rsidRPr="00096C73">
        <w:rPr>
          <w:sz w:val="22"/>
          <w:szCs w:val="22"/>
        </w:rPr>
        <w:t xml:space="preserve">enforceable </w:t>
      </w:r>
      <w:r w:rsidR="00D7623D" w:rsidRPr="00096C73">
        <w:rPr>
          <w:sz w:val="22"/>
          <w:szCs w:val="22"/>
        </w:rPr>
        <w:t xml:space="preserve">against it </w:t>
      </w:r>
      <w:r w:rsidRPr="00096C73">
        <w:rPr>
          <w:sz w:val="22"/>
          <w:szCs w:val="22"/>
        </w:rPr>
        <w:t xml:space="preserve">in accordance with the terms of </w:t>
      </w:r>
      <w:r w:rsidR="008C1B71" w:rsidRPr="00096C73">
        <w:rPr>
          <w:sz w:val="22"/>
          <w:szCs w:val="22"/>
        </w:rPr>
        <w:t>th</w:t>
      </w:r>
      <w:r w:rsidR="005C6CD5" w:rsidRPr="00096C73">
        <w:rPr>
          <w:sz w:val="22"/>
          <w:szCs w:val="22"/>
        </w:rPr>
        <w:t>e</w:t>
      </w:r>
      <w:r w:rsidR="005D0988" w:rsidRPr="00096C73">
        <w:rPr>
          <w:w w:val="105"/>
          <w:sz w:val="22"/>
          <w:szCs w:val="22"/>
        </w:rPr>
        <w:t xml:space="preserve"> </w:t>
      </w:r>
      <w:r w:rsidR="00EE6AF1" w:rsidRPr="00096C73">
        <w:rPr>
          <w:w w:val="105"/>
          <w:sz w:val="22"/>
          <w:szCs w:val="22"/>
        </w:rPr>
        <w:t>TOB</w:t>
      </w:r>
      <w:r w:rsidR="00EE6AF1" w:rsidRPr="00096C73">
        <w:rPr>
          <w:sz w:val="22"/>
          <w:szCs w:val="22"/>
        </w:rPr>
        <w:t>.</w:t>
      </w:r>
      <w:r w:rsidRPr="00096C73">
        <w:rPr>
          <w:sz w:val="22"/>
          <w:szCs w:val="22"/>
        </w:rPr>
        <w:t xml:space="preserve"> </w:t>
      </w:r>
    </w:p>
    <w:p w14:paraId="19A1516A" w14:textId="77777777" w:rsidR="00947C8F" w:rsidRPr="00096C73" w:rsidRDefault="00947C8F" w:rsidP="00EA5CAA">
      <w:pPr>
        <w:pStyle w:val="ListParagraph"/>
        <w:jc w:val="both"/>
        <w:rPr>
          <w:sz w:val="22"/>
          <w:szCs w:val="22"/>
        </w:rPr>
      </w:pPr>
    </w:p>
    <w:p w14:paraId="5CBD1617" w14:textId="7B74E99D"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 xml:space="preserve">Neither the execution, delivery or performance </w:t>
      </w:r>
      <w:r w:rsidR="00986398" w:rsidRPr="00096C73">
        <w:rPr>
          <w:sz w:val="22"/>
          <w:szCs w:val="22"/>
        </w:rPr>
        <w:t xml:space="preserve">of obligations </w:t>
      </w:r>
      <w:r w:rsidRPr="00096C73">
        <w:rPr>
          <w:sz w:val="22"/>
          <w:szCs w:val="22"/>
        </w:rPr>
        <w:t xml:space="preserve">by </w:t>
      </w:r>
      <w:r w:rsidR="00D7623D" w:rsidRPr="00096C73">
        <w:rPr>
          <w:sz w:val="22"/>
          <w:szCs w:val="22"/>
        </w:rPr>
        <w:t xml:space="preserve">the </w:t>
      </w:r>
      <w:r w:rsidR="004F62FA" w:rsidRPr="00096C73">
        <w:rPr>
          <w:sz w:val="22"/>
          <w:szCs w:val="22"/>
        </w:rPr>
        <w:t>Customer</w:t>
      </w:r>
      <w:r w:rsidRPr="00096C73">
        <w:rPr>
          <w:sz w:val="22"/>
          <w:szCs w:val="22"/>
        </w:rPr>
        <w:t>, nor compliance by it with the terms and provisions hereof, will:</w:t>
      </w:r>
    </w:p>
    <w:p w14:paraId="5D054E3D" w14:textId="416B8C7B" w:rsidR="00947C8F" w:rsidRPr="00096C73" w:rsidRDefault="00947C8F" w:rsidP="00EA5CAA">
      <w:pPr>
        <w:pStyle w:val="ListParagraph"/>
        <w:numPr>
          <w:ilvl w:val="1"/>
          <w:numId w:val="1"/>
        </w:numPr>
        <w:ind w:left="1701" w:hanging="425"/>
        <w:jc w:val="both"/>
        <w:rPr>
          <w:sz w:val="22"/>
          <w:szCs w:val="22"/>
        </w:rPr>
      </w:pPr>
      <w:r w:rsidRPr="00096C73">
        <w:rPr>
          <w:sz w:val="22"/>
          <w:szCs w:val="22"/>
        </w:rPr>
        <w:t xml:space="preserve">conflict with any Applicable Laws or the organizational or constitutional documents of </w:t>
      </w:r>
      <w:r w:rsidR="00D7623D" w:rsidRPr="00096C73">
        <w:rPr>
          <w:sz w:val="22"/>
          <w:szCs w:val="22"/>
        </w:rPr>
        <w:t xml:space="preserve">the </w:t>
      </w:r>
      <w:r w:rsidR="004F62FA" w:rsidRPr="00096C73">
        <w:rPr>
          <w:sz w:val="22"/>
          <w:szCs w:val="22"/>
        </w:rPr>
        <w:t>Customer</w:t>
      </w:r>
      <w:r w:rsidRPr="00096C73">
        <w:rPr>
          <w:sz w:val="22"/>
          <w:szCs w:val="22"/>
        </w:rPr>
        <w:t>; or</w:t>
      </w:r>
    </w:p>
    <w:p w14:paraId="392897CD" w14:textId="77777777" w:rsidR="00A23DA4" w:rsidRPr="00096C73" w:rsidRDefault="00A23DA4" w:rsidP="00A23DA4">
      <w:pPr>
        <w:pStyle w:val="ListParagraph"/>
        <w:ind w:left="1701"/>
        <w:jc w:val="both"/>
        <w:rPr>
          <w:sz w:val="22"/>
          <w:szCs w:val="22"/>
        </w:rPr>
      </w:pPr>
    </w:p>
    <w:p w14:paraId="2F976ADB" w14:textId="2AB0A3A3" w:rsidR="00947C8F" w:rsidRPr="00096C73" w:rsidRDefault="00947C8F" w:rsidP="00EA5CAA">
      <w:pPr>
        <w:pStyle w:val="ListParagraph"/>
        <w:numPr>
          <w:ilvl w:val="1"/>
          <w:numId w:val="1"/>
        </w:numPr>
        <w:ind w:left="1701" w:hanging="425"/>
        <w:jc w:val="both"/>
        <w:rPr>
          <w:sz w:val="22"/>
          <w:szCs w:val="22"/>
        </w:rPr>
      </w:pPr>
      <w:r w:rsidRPr="00096C73">
        <w:rPr>
          <w:sz w:val="22"/>
          <w:szCs w:val="22"/>
        </w:rPr>
        <w:t xml:space="preserve">constitute a default </w:t>
      </w:r>
      <w:r w:rsidR="00EE6AF1" w:rsidRPr="00096C73">
        <w:rPr>
          <w:sz w:val="22"/>
          <w:szCs w:val="22"/>
        </w:rPr>
        <w:t>under or</w:t>
      </w:r>
      <w:r w:rsidRPr="00096C73">
        <w:rPr>
          <w:sz w:val="22"/>
          <w:szCs w:val="22"/>
        </w:rPr>
        <w:t xml:space="preserve"> result in the creation of a security interest over any of </w:t>
      </w:r>
      <w:r w:rsidR="00D7623D" w:rsidRPr="00096C73">
        <w:rPr>
          <w:sz w:val="22"/>
          <w:szCs w:val="22"/>
        </w:rPr>
        <w:t xml:space="preserve">the </w:t>
      </w:r>
      <w:r w:rsidR="004F62FA" w:rsidRPr="00096C73">
        <w:rPr>
          <w:sz w:val="22"/>
          <w:szCs w:val="22"/>
        </w:rPr>
        <w:t>Customer</w:t>
      </w:r>
      <w:r w:rsidR="00D7623D" w:rsidRPr="00096C73">
        <w:rPr>
          <w:sz w:val="22"/>
          <w:szCs w:val="22"/>
        </w:rPr>
        <w:t xml:space="preserve">’s </w:t>
      </w:r>
      <w:r w:rsidRPr="00096C73">
        <w:rPr>
          <w:sz w:val="22"/>
          <w:szCs w:val="22"/>
        </w:rPr>
        <w:t xml:space="preserve">assets pursuant to the terms of any agreement, contract, arrangement or understanding to which </w:t>
      </w:r>
      <w:r w:rsidR="00D7623D" w:rsidRPr="00096C73">
        <w:rPr>
          <w:sz w:val="22"/>
          <w:szCs w:val="22"/>
        </w:rPr>
        <w:t xml:space="preserve">the </w:t>
      </w:r>
      <w:r w:rsidR="004F62FA" w:rsidRPr="00096C73">
        <w:rPr>
          <w:sz w:val="22"/>
          <w:szCs w:val="22"/>
        </w:rPr>
        <w:t>Customer</w:t>
      </w:r>
      <w:r w:rsidR="00D7623D" w:rsidRPr="00096C73">
        <w:rPr>
          <w:sz w:val="22"/>
          <w:szCs w:val="22"/>
        </w:rPr>
        <w:t xml:space="preserve"> </w:t>
      </w:r>
      <w:r w:rsidRPr="00096C73">
        <w:rPr>
          <w:sz w:val="22"/>
          <w:szCs w:val="22"/>
        </w:rPr>
        <w:t xml:space="preserve">is a party or that is binding </w:t>
      </w:r>
      <w:r w:rsidR="00D7623D" w:rsidRPr="00096C73">
        <w:rPr>
          <w:sz w:val="22"/>
          <w:szCs w:val="22"/>
        </w:rPr>
        <w:t xml:space="preserve">on the </w:t>
      </w:r>
      <w:r w:rsidR="004F62FA" w:rsidRPr="00096C73">
        <w:rPr>
          <w:sz w:val="22"/>
          <w:szCs w:val="22"/>
        </w:rPr>
        <w:t>Customer</w:t>
      </w:r>
      <w:r w:rsidR="00D7623D" w:rsidRPr="00096C73">
        <w:rPr>
          <w:sz w:val="22"/>
          <w:szCs w:val="22"/>
        </w:rPr>
        <w:t xml:space="preserve"> </w:t>
      </w:r>
      <w:r w:rsidRPr="00096C73">
        <w:rPr>
          <w:sz w:val="22"/>
          <w:szCs w:val="22"/>
        </w:rPr>
        <w:t xml:space="preserve">or any of its </w:t>
      </w:r>
      <w:r w:rsidR="00EE6AF1" w:rsidRPr="00096C73">
        <w:rPr>
          <w:sz w:val="22"/>
          <w:szCs w:val="22"/>
        </w:rPr>
        <w:t>assets.</w:t>
      </w:r>
    </w:p>
    <w:p w14:paraId="5EEB0E3A" w14:textId="77777777" w:rsidR="00947C8F" w:rsidRPr="00096C73" w:rsidRDefault="00947C8F" w:rsidP="00EA5CAA">
      <w:pPr>
        <w:pStyle w:val="ListParagraph"/>
        <w:ind w:left="851" w:hanging="425"/>
        <w:jc w:val="both"/>
        <w:rPr>
          <w:sz w:val="22"/>
          <w:szCs w:val="22"/>
        </w:rPr>
      </w:pPr>
    </w:p>
    <w:p w14:paraId="7A8DA986" w14:textId="3824B05D"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It has not taken any action and nor have any other steps been taken or legal proceedings been initiated or, to the best of </w:t>
      </w:r>
      <w:r w:rsidR="00D7623D" w:rsidRPr="00096C73">
        <w:rPr>
          <w:sz w:val="22"/>
          <w:szCs w:val="22"/>
        </w:rPr>
        <w:t xml:space="preserve">the </w:t>
      </w:r>
      <w:r w:rsidR="00574CC0" w:rsidRPr="00096C73">
        <w:rPr>
          <w:sz w:val="22"/>
          <w:szCs w:val="22"/>
        </w:rPr>
        <w:t>Customer</w:t>
      </w:r>
      <w:r w:rsidRPr="00096C73">
        <w:rPr>
          <w:sz w:val="22"/>
          <w:szCs w:val="22"/>
        </w:rPr>
        <w:t xml:space="preserve">'s knowledge and belief threatened against it, for the winding up, dissolution, administration or reorganization of </w:t>
      </w:r>
      <w:r w:rsidR="00D7623D" w:rsidRPr="00096C73">
        <w:rPr>
          <w:sz w:val="22"/>
          <w:szCs w:val="22"/>
        </w:rPr>
        <w:t xml:space="preserve">the </w:t>
      </w:r>
      <w:r w:rsidR="00574CC0" w:rsidRPr="00096C73">
        <w:rPr>
          <w:sz w:val="22"/>
          <w:szCs w:val="22"/>
        </w:rPr>
        <w:t>Customer</w:t>
      </w:r>
      <w:r w:rsidRPr="00096C73">
        <w:rPr>
          <w:sz w:val="22"/>
          <w:szCs w:val="22"/>
        </w:rPr>
        <w:t xml:space="preserve"> or for the appointment of a receiver, administrator, administrative receiver, trustee or similar officer of it or of any or all of its assets or revenues; </w:t>
      </w:r>
    </w:p>
    <w:p w14:paraId="27AD6D72" w14:textId="77777777" w:rsidR="00947C8F" w:rsidRPr="00096C73" w:rsidRDefault="00947C8F" w:rsidP="00EA5CAA">
      <w:pPr>
        <w:pStyle w:val="ListParagraph"/>
        <w:shd w:val="clear" w:color="auto" w:fill="FFFFFF"/>
        <w:ind w:left="1276"/>
        <w:jc w:val="both"/>
        <w:rPr>
          <w:sz w:val="22"/>
          <w:szCs w:val="22"/>
        </w:rPr>
      </w:pPr>
    </w:p>
    <w:p w14:paraId="434C7A51" w14:textId="1B77ED76"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No action, litigation, arbitration or administrative proceeding before any court or agency or Governmental Authority has been initiated or, to the best of such Party's knowledge and belief, threatened, against </w:t>
      </w:r>
      <w:r w:rsidR="00D7623D" w:rsidRPr="00096C73">
        <w:rPr>
          <w:sz w:val="22"/>
          <w:szCs w:val="22"/>
        </w:rPr>
        <w:t xml:space="preserve">the </w:t>
      </w:r>
      <w:r w:rsidR="00574CC0" w:rsidRPr="00096C73">
        <w:rPr>
          <w:sz w:val="22"/>
          <w:szCs w:val="22"/>
        </w:rPr>
        <w:t>Customer</w:t>
      </w:r>
      <w:r w:rsidRPr="00096C73">
        <w:rPr>
          <w:sz w:val="22"/>
          <w:szCs w:val="22"/>
        </w:rPr>
        <w:t xml:space="preserve">, which could, in any way, adversely affect its business or result in its inability to perform its obligations under </w:t>
      </w:r>
      <w:r w:rsidR="008C1B71" w:rsidRPr="00096C73">
        <w:rPr>
          <w:sz w:val="22"/>
          <w:szCs w:val="22"/>
        </w:rPr>
        <w:t>th</w:t>
      </w:r>
      <w:r w:rsidR="00A822D6" w:rsidRPr="00096C73">
        <w:rPr>
          <w:sz w:val="22"/>
          <w:szCs w:val="22"/>
        </w:rPr>
        <w:t>e</w:t>
      </w:r>
      <w:r w:rsidR="005D0988" w:rsidRPr="00096C73">
        <w:rPr>
          <w:w w:val="105"/>
          <w:sz w:val="22"/>
          <w:szCs w:val="22"/>
        </w:rPr>
        <w:t xml:space="preserve"> </w:t>
      </w:r>
      <w:r w:rsidR="00EE6AF1" w:rsidRPr="00096C73">
        <w:rPr>
          <w:w w:val="105"/>
          <w:sz w:val="22"/>
          <w:szCs w:val="22"/>
        </w:rPr>
        <w:t>TOB</w:t>
      </w:r>
      <w:r w:rsidR="00EE6AF1" w:rsidRPr="00096C73">
        <w:rPr>
          <w:sz w:val="22"/>
          <w:szCs w:val="22"/>
        </w:rPr>
        <w:t>.</w:t>
      </w:r>
      <w:r w:rsidRPr="00096C73">
        <w:rPr>
          <w:sz w:val="22"/>
          <w:szCs w:val="22"/>
        </w:rPr>
        <w:t xml:space="preserve"> </w:t>
      </w:r>
    </w:p>
    <w:p w14:paraId="67FD4F56" w14:textId="77777777" w:rsidR="00947C8F" w:rsidRPr="00096C73" w:rsidRDefault="00947C8F" w:rsidP="00EA5CAA">
      <w:pPr>
        <w:pStyle w:val="ListParagraph"/>
        <w:ind w:left="851" w:hanging="425"/>
        <w:jc w:val="both"/>
        <w:rPr>
          <w:sz w:val="22"/>
          <w:szCs w:val="22"/>
        </w:rPr>
      </w:pPr>
    </w:p>
    <w:p w14:paraId="7BD9953E" w14:textId="677CCBEB"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Neither </w:t>
      </w:r>
      <w:r w:rsidR="00D7623D" w:rsidRPr="00096C73">
        <w:rPr>
          <w:sz w:val="22"/>
          <w:szCs w:val="22"/>
        </w:rPr>
        <w:t xml:space="preserve">the </w:t>
      </w:r>
      <w:r w:rsidR="00574CC0" w:rsidRPr="00096C73">
        <w:rPr>
          <w:sz w:val="22"/>
          <w:szCs w:val="22"/>
        </w:rPr>
        <w:t>Customer</w:t>
      </w:r>
      <w:r w:rsidR="00D7623D" w:rsidRPr="00096C73">
        <w:rPr>
          <w:sz w:val="22"/>
          <w:szCs w:val="22"/>
        </w:rPr>
        <w:t xml:space="preserve"> </w:t>
      </w:r>
      <w:r w:rsidRPr="00096C73">
        <w:rPr>
          <w:sz w:val="22"/>
          <w:szCs w:val="22"/>
        </w:rPr>
        <w:t>nor any of its directors, partners or members, as may be applicable, been declared and/or included in the list of defaulters of any bank and/or financial institution and/or any other organization; and</w:t>
      </w:r>
    </w:p>
    <w:p w14:paraId="653F6727" w14:textId="77777777" w:rsidR="00947C8F" w:rsidRPr="00096C73" w:rsidRDefault="00947C8F" w:rsidP="00EA5CAA">
      <w:pPr>
        <w:pStyle w:val="ListParagraph"/>
        <w:ind w:left="851" w:hanging="425"/>
        <w:jc w:val="both"/>
        <w:rPr>
          <w:sz w:val="22"/>
          <w:szCs w:val="22"/>
        </w:rPr>
      </w:pPr>
    </w:p>
    <w:p w14:paraId="4C653848" w14:textId="77777777"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It has never been convicted of any offence relating to fraud, misrepresentation, cheating, etc.</w:t>
      </w:r>
    </w:p>
    <w:p w14:paraId="53DDA9B8" w14:textId="53B2E143" w:rsidR="00647877" w:rsidRPr="00096C73" w:rsidRDefault="00647877" w:rsidP="00EA5CAA">
      <w:pPr>
        <w:pStyle w:val="ListParagraph"/>
        <w:jc w:val="both"/>
        <w:rPr>
          <w:sz w:val="22"/>
          <w:szCs w:val="22"/>
          <w:lang w:val="en-GB"/>
        </w:rPr>
      </w:pPr>
    </w:p>
    <w:p w14:paraId="601D01DF" w14:textId="7F902013" w:rsidR="00647877" w:rsidRPr="00096C73" w:rsidRDefault="00F92AF4">
      <w:pPr>
        <w:pStyle w:val="ListParagraph"/>
        <w:numPr>
          <w:ilvl w:val="2"/>
          <w:numId w:val="42"/>
        </w:numPr>
        <w:shd w:val="clear" w:color="auto" w:fill="FFFFFF"/>
        <w:ind w:left="1276" w:hanging="709"/>
        <w:jc w:val="both"/>
        <w:rPr>
          <w:sz w:val="22"/>
          <w:szCs w:val="22"/>
          <w:lang w:val="en-GB"/>
        </w:rPr>
      </w:pPr>
      <w:r w:rsidRPr="00096C73">
        <w:rPr>
          <w:sz w:val="22"/>
          <w:szCs w:val="22"/>
        </w:rPr>
        <w:t xml:space="preserve">the </w:t>
      </w:r>
      <w:r w:rsidR="00647877" w:rsidRPr="00096C73">
        <w:rPr>
          <w:w w:val="105"/>
          <w:sz w:val="22"/>
          <w:szCs w:val="22"/>
        </w:rPr>
        <w:t xml:space="preserve">Permitted Cargo has been properly </w:t>
      </w:r>
      <w:r w:rsidRPr="00096C73">
        <w:rPr>
          <w:w w:val="105"/>
          <w:sz w:val="22"/>
          <w:szCs w:val="22"/>
        </w:rPr>
        <w:t xml:space="preserve">handled, unloaded and </w:t>
      </w:r>
      <w:r w:rsidR="00647877" w:rsidRPr="00096C73">
        <w:rPr>
          <w:w w:val="105"/>
          <w:sz w:val="22"/>
          <w:szCs w:val="22"/>
        </w:rPr>
        <w:t xml:space="preserve">transported in accordance with all local, national or international </w:t>
      </w:r>
      <w:r w:rsidR="00647877" w:rsidRPr="00096C73">
        <w:rPr>
          <w:sz w:val="22"/>
          <w:szCs w:val="22"/>
        </w:rPr>
        <w:t xml:space="preserve">legislation or regulations from time to time applicable and the codes of conduct, </w:t>
      </w:r>
      <w:r w:rsidR="00647877" w:rsidRPr="00096C73">
        <w:rPr>
          <w:w w:val="105"/>
          <w:sz w:val="22"/>
          <w:szCs w:val="22"/>
        </w:rPr>
        <w:t>practice</w:t>
      </w:r>
      <w:r w:rsidR="00647877" w:rsidRPr="00096C73">
        <w:rPr>
          <w:sz w:val="22"/>
          <w:szCs w:val="22"/>
        </w:rPr>
        <w:t xml:space="preserve"> </w:t>
      </w:r>
      <w:r w:rsidR="00647877" w:rsidRPr="00096C73">
        <w:rPr>
          <w:w w:val="105"/>
          <w:sz w:val="22"/>
          <w:szCs w:val="22"/>
        </w:rPr>
        <w:t xml:space="preserve">directions and regulations of the International Maritime </w:t>
      </w:r>
      <w:r w:rsidR="00647877" w:rsidRPr="00096C73">
        <w:rPr>
          <w:sz w:val="22"/>
          <w:szCs w:val="22"/>
        </w:rPr>
        <w:t>Organization</w:t>
      </w:r>
      <w:r w:rsidR="00947C8F" w:rsidRPr="00096C73">
        <w:rPr>
          <w:w w:val="105"/>
          <w:sz w:val="22"/>
          <w:szCs w:val="22"/>
        </w:rPr>
        <w:t xml:space="preserve"> (u</w:t>
      </w:r>
      <w:r w:rsidR="00947C8F" w:rsidRPr="00096C73">
        <w:rPr>
          <w:sz w:val="22"/>
          <w:szCs w:val="22"/>
        </w:rPr>
        <w:t xml:space="preserve">nless otherwise specified in writing to the Operations Manager before the Vessel carrying </w:t>
      </w:r>
      <w:r w:rsidR="00947C8F" w:rsidRPr="00096C73">
        <w:rPr>
          <w:w w:val="105"/>
          <w:sz w:val="22"/>
          <w:szCs w:val="22"/>
        </w:rPr>
        <w:t>the</w:t>
      </w:r>
      <w:r w:rsidR="00947C8F" w:rsidRPr="00096C73">
        <w:rPr>
          <w:sz w:val="22"/>
          <w:szCs w:val="22"/>
        </w:rPr>
        <w:t xml:space="preserve"> Permitted Cargo </w:t>
      </w:r>
      <w:r w:rsidR="00947C8F" w:rsidRPr="00096C73">
        <w:rPr>
          <w:w w:val="105"/>
          <w:sz w:val="22"/>
          <w:szCs w:val="22"/>
        </w:rPr>
        <w:t>is berthed at the Berth</w:t>
      </w:r>
      <w:r w:rsidR="00F724BD" w:rsidRPr="00096C73">
        <w:rPr>
          <w:w w:val="105"/>
          <w:sz w:val="22"/>
          <w:szCs w:val="22"/>
        </w:rPr>
        <w:t xml:space="preserve">). </w:t>
      </w:r>
    </w:p>
    <w:p w14:paraId="217F1161" w14:textId="77777777" w:rsidR="008B487A" w:rsidRPr="00096C73" w:rsidRDefault="008B487A" w:rsidP="00EA5CAA">
      <w:pPr>
        <w:keepLines/>
        <w:widowControl w:val="0"/>
        <w:tabs>
          <w:tab w:val="left" w:pos="599"/>
        </w:tabs>
        <w:autoSpaceDE w:val="0"/>
        <w:autoSpaceDN w:val="0"/>
        <w:ind w:right="-46"/>
        <w:jc w:val="both"/>
        <w:rPr>
          <w:sz w:val="22"/>
          <w:szCs w:val="22"/>
        </w:rPr>
      </w:pPr>
    </w:p>
    <w:p w14:paraId="4F109F91" w14:textId="3B3082C7" w:rsidR="008B487A"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its employees (and those of any agents</w:t>
      </w:r>
      <w:r w:rsidR="003B6F29" w:rsidRPr="00096C73">
        <w:rPr>
          <w:w w:val="105"/>
          <w:sz w:val="22"/>
          <w:szCs w:val="22"/>
        </w:rPr>
        <w:t xml:space="preserve"> </w:t>
      </w:r>
      <w:r w:rsidRPr="00096C73">
        <w:rPr>
          <w:w w:val="105"/>
          <w:sz w:val="22"/>
          <w:szCs w:val="22"/>
        </w:rPr>
        <w:t>or independent contractors it may engage) are trained and competent to carry out the tasks at any time assigned to them in relation to the giving of any instructions to the Operator (whether such instruction is given in writing, verbally or by any electronic or any other means whatsoever) and that such Persons have the full authority to give such instructions or input such information;</w:t>
      </w:r>
    </w:p>
    <w:p w14:paraId="69743523" w14:textId="77777777" w:rsidR="006163C3" w:rsidRPr="00096C73" w:rsidRDefault="006163C3" w:rsidP="00EA5CAA">
      <w:pPr>
        <w:pStyle w:val="ListParagraph"/>
        <w:shd w:val="clear" w:color="auto" w:fill="FFFFFF"/>
        <w:ind w:left="1276"/>
        <w:jc w:val="both"/>
        <w:rPr>
          <w:w w:val="105"/>
          <w:sz w:val="22"/>
          <w:szCs w:val="22"/>
        </w:rPr>
      </w:pPr>
    </w:p>
    <w:p w14:paraId="1157C8CE" w14:textId="20ED64B1" w:rsidR="008B487A"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 xml:space="preserve">all the documentation and information provided by or on behalf of the </w:t>
      </w:r>
      <w:r w:rsidR="00AE1DDF" w:rsidRPr="00096C73">
        <w:rPr>
          <w:w w:val="105"/>
          <w:sz w:val="22"/>
          <w:szCs w:val="22"/>
        </w:rPr>
        <w:t>Customer</w:t>
      </w:r>
      <w:r w:rsidR="004A1655" w:rsidRPr="00096C73">
        <w:rPr>
          <w:w w:val="105"/>
          <w:sz w:val="22"/>
          <w:szCs w:val="22"/>
        </w:rPr>
        <w:t xml:space="preserve"> </w:t>
      </w:r>
      <w:r w:rsidRPr="00096C73">
        <w:rPr>
          <w:w w:val="105"/>
          <w:sz w:val="22"/>
          <w:szCs w:val="22"/>
        </w:rPr>
        <w:t xml:space="preserve">in relation to the Permitted Cargo and/or Vessel is full and accurate and is sufficient to </w:t>
      </w:r>
      <w:r w:rsidRPr="00096C73">
        <w:rPr>
          <w:w w:val="105"/>
          <w:sz w:val="22"/>
          <w:szCs w:val="22"/>
        </w:rPr>
        <w:lastRenderedPageBreak/>
        <w:t>enable the Operator to provide the Services safely and in full compliance with Applicable Law</w:t>
      </w:r>
      <w:r w:rsidR="00EE6AF1" w:rsidRPr="00096C73">
        <w:rPr>
          <w:w w:val="105"/>
          <w:sz w:val="22"/>
          <w:szCs w:val="22"/>
        </w:rPr>
        <w:t>.</w:t>
      </w:r>
    </w:p>
    <w:p w14:paraId="6FBF3092" w14:textId="298C37DD" w:rsidR="008B487A" w:rsidRPr="00096C73" w:rsidRDefault="008B487A" w:rsidP="00EA5CAA">
      <w:pPr>
        <w:keepLines/>
        <w:widowControl w:val="0"/>
        <w:tabs>
          <w:tab w:val="left" w:pos="599"/>
        </w:tabs>
        <w:autoSpaceDE w:val="0"/>
        <w:autoSpaceDN w:val="0"/>
        <w:ind w:right="-46"/>
        <w:jc w:val="both"/>
        <w:rPr>
          <w:sz w:val="22"/>
          <w:szCs w:val="22"/>
        </w:rPr>
      </w:pPr>
    </w:p>
    <w:p w14:paraId="68D05616" w14:textId="62FBC6B9" w:rsidR="00714A84"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 xml:space="preserve">none of its activities conducted whilst at the Berth violate any applicable anti-slavery and human trafficking laws, statutes, regulations and codes in force from time to </w:t>
      </w:r>
      <w:r w:rsidR="00EE6AF1" w:rsidRPr="00096C73">
        <w:rPr>
          <w:w w:val="105"/>
          <w:sz w:val="22"/>
          <w:szCs w:val="22"/>
        </w:rPr>
        <w:t>time.</w:t>
      </w:r>
      <w:r w:rsidR="0022546B" w:rsidRPr="00096C73">
        <w:rPr>
          <w:w w:val="105"/>
          <w:sz w:val="22"/>
          <w:szCs w:val="22"/>
        </w:rPr>
        <w:t xml:space="preserve"> </w:t>
      </w:r>
    </w:p>
    <w:p w14:paraId="1B8367A8" w14:textId="77777777" w:rsidR="00714A84" w:rsidRPr="00096C73" w:rsidRDefault="00714A84" w:rsidP="00EA5CAA">
      <w:pPr>
        <w:pStyle w:val="ListParagraph"/>
        <w:jc w:val="both"/>
        <w:rPr>
          <w:w w:val="105"/>
          <w:sz w:val="22"/>
          <w:szCs w:val="22"/>
        </w:rPr>
      </w:pPr>
    </w:p>
    <w:p w14:paraId="14B7318D" w14:textId="48C5D6A8" w:rsidR="008B487A" w:rsidRPr="00096C73" w:rsidRDefault="00714A84">
      <w:pPr>
        <w:pStyle w:val="ListParagraph"/>
        <w:numPr>
          <w:ilvl w:val="2"/>
          <w:numId w:val="42"/>
        </w:numPr>
        <w:shd w:val="clear" w:color="auto" w:fill="FFFFFF"/>
        <w:ind w:left="1276" w:hanging="709"/>
        <w:jc w:val="both"/>
        <w:rPr>
          <w:w w:val="105"/>
          <w:sz w:val="22"/>
          <w:szCs w:val="22"/>
        </w:rPr>
      </w:pPr>
      <w:r w:rsidRPr="00096C73">
        <w:rPr>
          <w:w w:val="105"/>
          <w:sz w:val="22"/>
          <w:szCs w:val="22"/>
        </w:rPr>
        <w:t>it has complied with all Applicable Law relating to the handling, unloading and transportation of the Permitted Cargo</w:t>
      </w:r>
      <w:r w:rsidR="00F92AF4" w:rsidRPr="00096C73">
        <w:rPr>
          <w:w w:val="105"/>
          <w:sz w:val="22"/>
          <w:szCs w:val="22"/>
        </w:rPr>
        <w:t>.</w:t>
      </w:r>
      <w:r w:rsidR="00750B9F" w:rsidRPr="00096C73">
        <w:rPr>
          <w:i/>
          <w:iCs/>
          <w:w w:val="105"/>
          <w:sz w:val="22"/>
          <w:szCs w:val="22"/>
        </w:rPr>
        <w:t xml:space="preserve"> </w:t>
      </w:r>
    </w:p>
    <w:p w14:paraId="4743BB36" w14:textId="77777777" w:rsidR="00F92AF4" w:rsidRPr="00096C73" w:rsidRDefault="00F92AF4" w:rsidP="00EA5CAA">
      <w:pPr>
        <w:shd w:val="clear" w:color="auto" w:fill="FFFFFF"/>
        <w:jc w:val="both"/>
        <w:rPr>
          <w:w w:val="105"/>
          <w:sz w:val="22"/>
          <w:szCs w:val="22"/>
        </w:rPr>
      </w:pPr>
    </w:p>
    <w:p w14:paraId="1F76BB04" w14:textId="44F01BE8" w:rsidR="00F92AF4" w:rsidRPr="00096C73" w:rsidRDefault="00F92AF4">
      <w:pPr>
        <w:pStyle w:val="ListParagraph"/>
        <w:numPr>
          <w:ilvl w:val="1"/>
          <w:numId w:val="42"/>
        </w:numPr>
        <w:shd w:val="clear" w:color="auto" w:fill="FFFFFF"/>
        <w:ind w:left="567" w:hanging="567"/>
        <w:jc w:val="both"/>
        <w:rPr>
          <w:sz w:val="22"/>
          <w:szCs w:val="22"/>
          <w:lang w:val="en-GB"/>
        </w:rPr>
      </w:pPr>
      <w:r w:rsidRPr="00096C73">
        <w:rPr>
          <w:w w:val="105"/>
          <w:sz w:val="22"/>
          <w:szCs w:val="22"/>
        </w:rPr>
        <w:t>Each Party hereby represents and warrants to the other Party that</w:t>
      </w:r>
      <w:r w:rsidRPr="00096C73">
        <w:rPr>
          <w:sz w:val="22"/>
          <w:szCs w:val="22"/>
          <w:lang w:val="en-GB"/>
        </w:rPr>
        <w:t>:</w:t>
      </w:r>
    </w:p>
    <w:p w14:paraId="7569FB63" w14:textId="2726B348" w:rsidR="00F92AF4" w:rsidRPr="00096C73" w:rsidRDefault="00F92AF4" w:rsidP="00EA5CAA">
      <w:pPr>
        <w:shd w:val="clear" w:color="auto" w:fill="FFFFFF"/>
        <w:ind w:left="567"/>
        <w:jc w:val="both"/>
        <w:rPr>
          <w:w w:val="105"/>
          <w:sz w:val="22"/>
          <w:szCs w:val="22"/>
        </w:rPr>
      </w:pPr>
    </w:p>
    <w:p w14:paraId="30F164CB" w14:textId="7FB0F274"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Neither the Parties nor any of their Affiliates or any of their  respective directors, officers, employees, agents, representatives or other Persons acting for or on their behalf (“</w:t>
      </w:r>
      <w:r w:rsidRPr="00096C73">
        <w:rPr>
          <w:rFonts w:eastAsiaTheme="minorHAnsi"/>
          <w:b/>
          <w:bCs/>
          <w:sz w:val="22"/>
          <w:szCs w:val="22"/>
        </w:rPr>
        <w:t>Group Persons</w:t>
      </w:r>
      <w:r w:rsidRPr="00096C73">
        <w:rPr>
          <w:rFonts w:eastAsiaTheme="minorHAnsi"/>
          <w:sz w:val="22"/>
          <w:szCs w:val="22"/>
        </w:rPr>
        <w:t>”) has: (</w:t>
      </w:r>
      <w:proofErr w:type="spellStart"/>
      <w:r w:rsidRPr="00096C73">
        <w:rPr>
          <w:rFonts w:eastAsiaTheme="minorHAnsi"/>
          <w:sz w:val="22"/>
          <w:szCs w:val="22"/>
        </w:rPr>
        <w:t>i</w:t>
      </w:r>
      <w:proofErr w:type="spellEnd"/>
      <w:r w:rsidRPr="00096C73">
        <w:rPr>
          <w:rFonts w:eastAsiaTheme="minorHAnsi"/>
          <w:sz w:val="22"/>
          <w:szCs w:val="22"/>
        </w:rPr>
        <w:t>) made any bribe, influence payment, kickback, payoff, benefits or any other type of payment (whether tangible or intangible) that would be unlawful under any applicable anti-bribery or anticorruption (governmental or commercial) laws (including, for the avoidance of doubt, any guiding, detailing or implementing regulations), including Applicable Laws that prohibit the corrupt payment, offer, promise or authorization of the payment or transfer of anything of value (including gifts or entertainment), directly or indirectly, to any government official or commercial entity to obtain a business advantage; (ii) been in violation of any Anti-Bribery Law, offered, paid, promised to pay, or authorized any payment or transfer of anything of value, directly or indirectly, to any person for the purpose of (A) influencing any act or decision of any government official or private entity in his/their official capacity, (B) inducing a government official or a private entity to do or omit to do any act in relation to his lawful duty, (C) securing any improper advantage, (D) inducing a government official or a private entity to influence or affect any act, decision or omission of any governmental authority or such private entity, or (E) assisting any of the Group Person, or any agent or any other Person acting for or on behalf of a Group Person, in obtaining or retaining business for or with, or in directing business to, any Person; or (iii) accepted or received any contributions, payments, gifts, or expenditures that would be unlawful under any Anti-Bribery Law.</w:t>
      </w:r>
    </w:p>
    <w:p w14:paraId="37B47F49" w14:textId="77777777" w:rsidR="00056DCA" w:rsidRPr="00096C73" w:rsidRDefault="00056DCA" w:rsidP="00EA5CAA">
      <w:pPr>
        <w:pStyle w:val="ListParagraph"/>
        <w:widowControl w:val="0"/>
        <w:autoSpaceDE w:val="0"/>
        <w:autoSpaceDN w:val="0"/>
        <w:adjustRightInd w:val="0"/>
        <w:jc w:val="both"/>
        <w:rPr>
          <w:sz w:val="22"/>
          <w:szCs w:val="22"/>
        </w:rPr>
      </w:pPr>
    </w:p>
    <w:p w14:paraId="2283EE8F"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Each of the Group Person, as applicable, has instituted and maintains policies and procedures reasonably designed to ensure compliance in all material respects with the Anti-Bribery Laws.</w:t>
      </w:r>
    </w:p>
    <w:p w14:paraId="3A63B206" w14:textId="77777777" w:rsidR="00056DCA" w:rsidRPr="00096C73" w:rsidRDefault="00056DCA" w:rsidP="00EA5CAA">
      <w:pPr>
        <w:pStyle w:val="ListParagraph"/>
        <w:jc w:val="both"/>
        <w:rPr>
          <w:rFonts w:eastAsiaTheme="minorHAnsi"/>
          <w:sz w:val="22"/>
          <w:szCs w:val="22"/>
        </w:rPr>
      </w:pPr>
    </w:p>
    <w:p w14:paraId="1DB1745C" w14:textId="581DCFC6" w:rsidR="00056DCA" w:rsidRPr="00096C73" w:rsidRDefault="00A822D6">
      <w:pPr>
        <w:pStyle w:val="ListParagraph"/>
        <w:numPr>
          <w:ilvl w:val="2"/>
          <w:numId w:val="42"/>
        </w:numPr>
        <w:shd w:val="clear" w:color="auto" w:fill="FFFFFF"/>
        <w:ind w:left="1287"/>
        <w:jc w:val="both"/>
        <w:rPr>
          <w:sz w:val="22"/>
          <w:szCs w:val="22"/>
        </w:rPr>
      </w:pPr>
      <w:r w:rsidRPr="00096C73">
        <w:rPr>
          <w:rFonts w:eastAsiaTheme="minorHAnsi"/>
          <w:sz w:val="22"/>
          <w:szCs w:val="22"/>
        </w:rPr>
        <w:t>T</w:t>
      </w:r>
      <w:r w:rsidR="00056DCA" w:rsidRPr="00096C73">
        <w:rPr>
          <w:rFonts w:eastAsiaTheme="minorHAnsi"/>
          <w:sz w:val="22"/>
          <w:szCs w:val="22"/>
        </w:rPr>
        <w:t>here are no current or pending internal investigations, or third-party investigations (including by any governmental authority), or internal or external audits, that address any material allegations or information concerning possible violations of the Anti-Bribery Laws related to the Group Persons.</w:t>
      </w:r>
    </w:p>
    <w:p w14:paraId="3BC9C1A4" w14:textId="77777777" w:rsidR="00056DCA" w:rsidRPr="00096C73" w:rsidRDefault="00056DCA" w:rsidP="00EA5CAA">
      <w:pPr>
        <w:pStyle w:val="ListParagraph"/>
        <w:jc w:val="both"/>
        <w:rPr>
          <w:rFonts w:eastAsiaTheme="minorHAnsi"/>
          <w:sz w:val="22"/>
          <w:szCs w:val="22"/>
        </w:rPr>
      </w:pPr>
    </w:p>
    <w:p w14:paraId="461690B6" w14:textId="23239FA4" w:rsidR="00056DCA" w:rsidRPr="00096C73" w:rsidRDefault="00766CD3">
      <w:pPr>
        <w:pStyle w:val="ListParagraph"/>
        <w:numPr>
          <w:ilvl w:val="2"/>
          <w:numId w:val="42"/>
        </w:numPr>
        <w:shd w:val="clear" w:color="auto" w:fill="FFFFFF"/>
        <w:ind w:left="1287"/>
        <w:jc w:val="both"/>
        <w:rPr>
          <w:sz w:val="22"/>
          <w:szCs w:val="22"/>
        </w:rPr>
      </w:pPr>
      <w:r w:rsidRPr="00096C73">
        <w:rPr>
          <w:rFonts w:eastAsiaTheme="minorHAnsi"/>
          <w:sz w:val="22"/>
          <w:szCs w:val="22"/>
        </w:rPr>
        <w:t>T</w:t>
      </w:r>
      <w:r w:rsidR="00056DCA" w:rsidRPr="00096C73">
        <w:rPr>
          <w:rFonts w:eastAsiaTheme="minorHAnsi"/>
          <w:sz w:val="22"/>
          <w:szCs w:val="22"/>
        </w:rPr>
        <w:t>he Group Persons (</w:t>
      </w:r>
      <w:proofErr w:type="spellStart"/>
      <w:r w:rsidR="00056DCA" w:rsidRPr="00096C73">
        <w:rPr>
          <w:rFonts w:eastAsiaTheme="minorHAnsi"/>
          <w:sz w:val="22"/>
          <w:szCs w:val="22"/>
        </w:rPr>
        <w:t>i</w:t>
      </w:r>
      <w:proofErr w:type="spellEnd"/>
      <w:r w:rsidR="00056DCA" w:rsidRPr="00096C73">
        <w:rPr>
          <w:rFonts w:eastAsiaTheme="minorHAnsi"/>
          <w:sz w:val="22"/>
          <w:szCs w:val="22"/>
        </w:rPr>
        <w:t>) are, and have been,  in compliance with all applicable Anti-Money Laundering Laws, Sanctions, and international trade laws, and (ii) have obtained all required licenses, consents, notices, waivers, approvals, orders, registrations, declarations, or other authorizations from, and have made any material filings with, any applicable Competent Authority for all activities and transactions, including for the import, export, re-export, deemed export, deemed reexport, or transfer required under the international trade laws and Sanctions and the provision of financial services required under Anti-Money Laundering Laws.  There are and have been no pending or, threatened, claims, complaints, charges, investigations, voluntary disclosures or actions against any of the Group Persons related to any Anti-Money Laundering Laws, Sanctions, or international trade laws.</w:t>
      </w:r>
    </w:p>
    <w:p w14:paraId="6ABA71AD" w14:textId="77777777" w:rsidR="00056DCA" w:rsidRPr="00096C73" w:rsidRDefault="00056DCA" w:rsidP="00EA5CAA">
      <w:pPr>
        <w:pStyle w:val="ListParagraph"/>
        <w:jc w:val="both"/>
        <w:rPr>
          <w:rFonts w:eastAsiaTheme="minorHAnsi"/>
          <w:sz w:val="22"/>
          <w:szCs w:val="22"/>
        </w:rPr>
      </w:pPr>
    </w:p>
    <w:p w14:paraId="0DA7F8B4"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lastRenderedPageBreak/>
        <w:t>None of the Group Persons, (</w:t>
      </w:r>
      <w:proofErr w:type="spellStart"/>
      <w:r w:rsidRPr="00096C73">
        <w:rPr>
          <w:rFonts w:eastAsiaTheme="minorHAnsi"/>
          <w:sz w:val="22"/>
          <w:szCs w:val="22"/>
        </w:rPr>
        <w:t>i</w:t>
      </w:r>
      <w:proofErr w:type="spellEnd"/>
      <w:r w:rsidRPr="00096C73">
        <w:rPr>
          <w:rFonts w:eastAsiaTheme="minorHAnsi"/>
          <w:sz w:val="22"/>
          <w:szCs w:val="22"/>
        </w:rPr>
        <w:t>) is, or has, been a Sanctioned Person or a Restricted Person, or (ii) has transacted business directly or indirectly with any Sanctioned Person or Restricted Person or with or in any Sanctioned Jurisdiction, in each case in violation of applicable Sanctions or international trade laws.</w:t>
      </w:r>
    </w:p>
    <w:p w14:paraId="7FFCD8B8" w14:textId="77777777" w:rsidR="00056DCA" w:rsidRPr="00096C73" w:rsidRDefault="00056DCA" w:rsidP="00EA5CAA">
      <w:pPr>
        <w:pStyle w:val="ListParagraph"/>
        <w:jc w:val="both"/>
        <w:rPr>
          <w:rFonts w:eastAsiaTheme="minorHAnsi"/>
          <w:sz w:val="22"/>
          <w:szCs w:val="22"/>
        </w:rPr>
      </w:pPr>
    </w:p>
    <w:p w14:paraId="2213080D"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Each of the Group Persons, as applicable, has in place written policies, procedures, controls, and systems designed to ensure compliance with all applicable Anti-Money Laundering Laws, Sanctions and international trade laws.</w:t>
      </w:r>
    </w:p>
    <w:p w14:paraId="52F49FE6" w14:textId="77777777" w:rsidR="008B487A" w:rsidRPr="00096C73" w:rsidRDefault="008B487A" w:rsidP="00EA5CAA">
      <w:pPr>
        <w:keepLines/>
        <w:widowControl w:val="0"/>
        <w:tabs>
          <w:tab w:val="left" w:pos="599"/>
        </w:tabs>
        <w:autoSpaceDE w:val="0"/>
        <w:autoSpaceDN w:val="0"/>
        <w:ind w:right="-46"/>
        <w:jc w:val="both"/>
        <w:rPr>
          <w:sz w:val="22"/>
          <w:szCs w:val="22"/>
        </w:rPr>
      </w:pPr>
    </w:p>
    <w:p w14:paraId="307DD45D" w14:textId="635FFAC0" w:rsidR="00124CEE" w:rsidRPr="00096C73" w:rsidRDefault="0024324B" w:rsidP="0044276C">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HEALTH, SECURITY, SAFETY AND ENVIRONMENTAL (HSSE) </w:t>
      </w:r>
    </w:p>
    <w:p w14:paraId="0C423ADE" w14:textId="77777777" w:rsidR="00937389" w:rsidRPr="00096C73" w:rsidRDefault="00937389" w:rsidP="00937389">
      <w:pPr>
        <w:pStyle w:val="ListParagraph"/>
        <w:ind w:left="567"/>
        <w:jc w:val="both"/>
        <w:rPr>
          <w:b/>
          <w:sz w:val="22"/>
          <w:szCs w:val="22"/>
          <w:u w:val="single"/>
          <w:lang w:val="en-GB"/>
        </w:rPr>
      </w:pPr>
    </w:p>
    <w:p w14:paraId="1BBB882C" w14:textId="28B01E70" w:rsidR="0024324B" w:rsidRPr="00096C73" w:rsidRDefault="00124CEE">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7470B7" w:rsidRPr="00096C73">
        <w:rPr>
          <w:w w:val="105"/>
          <w:sz w:val="22"/>
          <w:szCs w:val="22"/>
        </w:rPr>
        <w:t xml:space="preserve">Operator </w:t>
      </w:r>
      <w:r w:rsidR="0024324B" w:rsidRPr="00096C73">
        <w:rPr>
          <w:w w:val="105"/>
          <w:sz w:val="22"/>
          <w:szCs w:val="22"/>
        </w:rPr>
        <w:t xml:space="preserve">shall perform </w:t>
      </w:r>
      <w:r w:rsidR="007470B7" w:rsidRPr="00096C73">
        <w:rPr>
          <w:w w:val="105"/>
          <w:sz w:val="22"/>
          <w:szCs w:val="22"/>
        </w:rPr>
        <w:t xml:space="preserve">the </w:t>
      </w:r>
      <w:r w:rsidR="0024324B" w:rsidRPr="00096C73">
        <w:rPr>
          <w:w w:val="105"/>
          <w:sz w:val="22"/>
          <w:szCs w:val="22"/>
        </w:rPr>
        <w:t xml:space="preserve">Services in a manner that ensures adequate protection for its employees in full compliance with all applicable international and national laws, rules and regulations and shall - to the extent the safety is in </w:t>
      </w:r>
      <w:r w:rsidR="007470B7" w:rsidRPr="00096C73">
        <w:rPr>
          <w:w w:val="105"/>
          <w:sz w:val="22"/>
          <w:szCs w:val="22"/>
        </w:rPr>
        <w:t>the Operator</w:t>
      </w:r>
      <w:r w:rsidR="0024324B" w:rsidRPr="00096C73">
        <w:rPr>
          <w:w w:val="105"/>
          <w:sz w:val="22"/>
          <w:szCs w:val="22"/>
        </w:rPr>
        <w:t>’</w:t>
      </w:r>
      <w:r w:rsidR="007470B7" w:rsidRPr="00096C73">
        <w:rPr>
          <w:w w:val="105"/>
          <w:sz w:val="22"/>
          <w:szCs w:val="22"/>
        </w:rPr>
        <w:t>s</w:t>
      </w:r>
      <w:r w:rsidR="0024324B" w:rsidRPr="00096C73">
        <w:rPr>
          <w:w w:val="105"/>
          <w:sz w:val="22"/>
          <w:szCs w:val="22"/>
        </w:rPr>
        <w:t xml:space="preserve"> control - use best efforts to ensure the same level of protection for the </w:t>
      </w:r>
      <w:r w:rsidR="00574CC0" w:rsidRPr="00096C73">
        <w:rPr>
          <w:w w:val="105"/>
          <w:sz w:val="22"/>
          <w:szCs w:val="22"/>
        </w:rPr>
        <w:t>Customer</w:t>
      </w:r>
      <w:r w:rsidR="0024324B" w:rsidRPr="00096C73">
        <w:rPr>
          <w:w w:val="105"/>
          <w:sz w:val="22"/>
          <w:szCs w:val="22"/>
        </w:rPr>
        <w:t xml:space="preserve">’s employees, agents and contractors </w:t>
      </w:r>
      <w:r w:rsidR="00762030" w:rsidRPr="00096C73">
        <w:rPr>
          <w:w w:val="105"/>
          <w:sz w:val="22"/>
          <w:szCs w:val="22"/>
        </w:rPr>
        <w:t>at the Berth</w:t>
      </w:r>
      <w:r w:rsidR="0024324B" w:rsidRPr="00096C73">
        <w:rPr>
          <w:w w:val="105"/>
          <w:sz w:val="22"/>
          <w:szCs w:val="22"/>
        </w:rPr>
        <w:t xml:space="preserve">. </w:t>
      </w:r>
    </w:p>
    <w:p w14:paraId="47F186F8" w14:textId="77777777" w:rsidR="00762030" w:rsidRPr="00096C73" w:rsidRDefault="00762030" w:rsidP="00EA5CAA">
      <w:pPr>
        <w:pStyle w:val="ListParagraph"/>
        <w:shd w:val="clear" w:color="auto" w:fill="FFFFFF"/>
        <w:ind w:left="567"/>
        <w:jc w:val="both"/>
        <w:rPr>
          <w:w w:val="105"/>
          <w:sz w:val="22"/>
          <w:szCs w:val="22"/>
        </w:rPr>
      </w:pPr>
    </w:p>
    <w:p w14:paraId="0463CA3E" w14:textId="2BC75560"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Parties shall strive for a continuous improvement of HSSE performance and ensure that management of HSSE is an integral and visible part of their work planning and execution processes. </w:t>
      </w:r>
    </w:p>
    <w:p w14:paraId="4FD6C1AB" w14:textId="77777777" w:rsidR="00540FE8" w:rsidRPr="00096C73" w:rsidRDefault="00540FE8" w:rsidP="00EA5CAA">
      <w:pPr>
        <w:pStyle w:val="ListParagraph"/>
        <w:shd w:val="clear" w:color="auto" w:fill="FFFFFF"/>
        <w:ind w:left="567"/>
        <w:jc w:val="both"/>
        <w:rPr>
          <w:w w:val="105"/>
          <w:sz w:val="22"/>
          <w:szCs w:val="22"/>
        </w:rPr>
      </w:pPr>
    </w:p>
    <w:p w14:paraId="0352603A" w14:textId="078C6996" w:rsidR="0024324B" w:rsidRPr="00096C73" w:rsidRDefault="00540FE8">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Operator </w:t>
      </w:r>
      <w:r w:rsidR="0024324B" w:rsidRPr="00096C73">
        <w:rPr>
          <w:w w:val="105"/>
          <w:sz w:val="22"/>
          <w:szCs w:val="22"/>
        </w:rPr>
        <w:t xml:space="preserve">shall monitor and evaluate its safety performance and take such actions as are required or appropriate to rectify and improve its overall safety performance. The </w:t>
      </w:r>
      <w:r w:rsidR="00574CC0" w:rsidRPr="00096C73">
        <w:rPr>
          <w:w w:val="105"/>
          <w:sz w:val="22"/>
          <w:szCs w:val="22"/>
        </w:rPr>
        <w:t>Customer</w:t>
      </w:r>
      <w:r w:rsidRPr="00096C73">
        <w:rPr>
          <w:w w:val="105"/>
          <w:sz w:val="22"/>
          <w:szCs w:val="22"/>
        </w:rPr>
        <w:t xml:space="preserve"> </w:t>
      </w:r>
      <w:r w:rsidR="0024324B" w:rsidRPr="00096C73">
        <w:rPr>
          <w:w w:val="105"/>
          <w:sz w:val="22"/>
          <w:szCs w:val="22"/>
        </w:rPr>
        <w:t xml:space="preserve">agrees to adhere to any ad-hoc safety measures that </w:t>
      </w:r>
      <w:r w:rsidRPr="00096C73">
        <w:rPr>
          <w:w w:val="105"/>
          <w:sz w:val="22"/>
          <w:szCs w:val="22"/>
        </w:rPr>
        <w:t xml:space="preserve">may </w:t>
      </w:r>
      <w:r w:rsidR="0024324B" w:rsidRPr="00096C73">
        <w:rPr>
          <w:w w:val="105"/>
          <w:sz w:val="22"/>
          <w:szCs w:val="22"/>
        </w:rPr>
        <w:t xml:space="preserve">be imposed by </w:t>
      </w:r>
      <w:r w:rsidRPr="00096C73">
        <w:rPr>
          <w:w w:val="105"/>
          <w:sz w:val="22"/>
          <w:szCs w:val="22"/>
        </w:rPr>
        <w:t xml:space="preserve">the Operator </w:t>
      </w:r>
      <w:r w:rsidR="0024324B" w:rsidRPr="00096C73">
        <w:rPr>
          <w:w w:val="105"/>
          <w:sz w:val="22"/>
          <w:szCs w:val="22"/>
        </w:rPr>
        <w:t xml:space="preserve">in case of a safety incident. </w:t>
      </w:r>
    </w:p>
    <w:p w14:paraId="26914B51" w14:textId="77777777" w:rsidR="00540FE8" w:rsidRPr="00096C73" w:rsidRDefault="00540FE8" w:rsidP="00EA5CAA">
      <w:pPr>
        <w:pStyle w:val="ListParagraph"/>
        <w:jc w:val="both"/>
        <w:rPr>
          <w:w w:val="105"/>
          <w:sz w:val="22"/>
          <w:szCs w:val="22"/>
        </w:rPr>
      </w:pPr>
    </w:p>
    <w:p w14:paraId="0A42514A" w14:textId="54818DA0"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540FE8" w:rsidRPr="00096C73">
        <w:rPr>
          <w:w w:val="105"/>
          <w:sz w:val="22"/>
          <w:szCs w:val="22"/>
        </w:rPr>
        <w:t xml:space="preserve"> </w:t>
      </w:r>
      <w:r w:rsidRPr="00096C73">
        <w:rPr>
          <w:w w:val="105"/>
          <w:sz w:val="22"/>
          <w:szCs w:val="22"/>
        </w:rPr>
        <w:t>represents that its vessel and vessel equipment</w:t>
      </w:r>
      <w:r w:rsidR="007537B0" w:rsidRPr="00096C73">
        <w:rPr>
          <w:w w:val="105"/>
          <w:sz w:val="22"/>
          <w:szCs w:val="22"/>
        </w:rPr>
        <w:t xml:space="preserve"> is</w:t>
      </w:r>
      <w:r w:rsidR="0076114D" w:rsidRPr="00096C73">
        <w:rPr>
          <w:w w:val="105"/>
          <w:sz w:val="22"/>
          <w:szCs w:val="22"/>
        </w:rPr>
        <w:t xml:space="preserve"> </w:t>
      </w:r>
      <w:r w:rsidRPr="00096C73">
        <w:rPr>
          <w:w w:val="105"/>
          <w:sz w:val="22"/>
          <w:szCs w:val="22"/>
        </w:rPr>
        <w:t xml:space="preserve">in safe working order and, if </w:t>
      </w:r>
      <w:r w:rsidR="00540FE8" w:rsidRPr="00096C73">
        <w:rPr>
          <w:w w:val="105"/>
          <w:sz w:val="22"/>
          <w:szCs w:val="22"/>
        </w:rPr>
        <w:t>the Operator</w:t>
      </w:r>
      <w:r w:rsidRPr="00096C73">
        <w:rPr>
          <w:w w:val="105"/>
          <w:sz w:val="22"/>
          <w:szCs w:val="22"/>
        </w:rPr>
        <w:t xml:space="preserve"> detects, unsafe conditions the </w:t>
      </w:r>
      <w:r w:rsidR="00574CC0" w:rsidRPr="00096C73">
        <w:rPr>
          <w:w w:val="105"/>
          <w:sz w:val="22"/>
          <w:szCs w:val="22"/>
        </w:rPr>
        <w:t>Customer</w:t>
      </w:r>
      <w:r w:rsidR="00540FE8" w:rsidRPr="00096C73">
        <w:rPr>
          <w:w w:val="105"/>
          <w:sz w:val="22"/>
          <w:szCs w:val="22"/>
        </w:rPr>
        <w:t xml:space="preserve"> </w:t>
      </w:r>
      <w:r w:rsidRPr="00096C73">
        <w:rPr>
          <w:w w:val="105"/>
          <w:sz w:val="22"/>
          <w:szCs w:val="22"/>
        </w:rPr>
        <w:t xml:space="preserve">shall as soon as possible in consultation with </w:t>
      </w:r>
      <w:r w:rsidR="00540FE8" w:rsidRPr="00096C73">
        <w:rPr>
          <w:w w:val="105"/>
          <w:sz w:val="22"/>
          <w:szCs w:val="22"/>
        </w:rPr>
        <w:t>the Operator</w:t>
      </w:r>
      <w:r w:rsidRPr="00096C73">
        <w:rPr>
          <w:w w:val="105"/>
          <w:sz w:val="22"/>
          <w:szCs w:val="22"/>
        </w:rPr>
        <w:t xml:space="preserve"> remedy such conditions. </w:t>
      </w:r>
      <w:r w:rsidR="00540FE8" w:rsidRPr="00096C73">
        <w:rPr>
          <w:w w:val="105"/>
          <w:sz w:val="22"/>
          <w:szCs w:val="22"/>
        </w:rPr>
        <w:t xml:space="preserve">The Operator </w:t>
      </w:r>
      <w:r w:rsidRPr="00096C73">
        <w:rPr>
          <w:w w:val="105"/>
          <w:sz w:val="22"/>
          <w:szCs w:val="22"/>
        </w:rPr>
        <w:t xml:space="preserve">is entitled to suspend operations related to a </w:t>
      </w:r>
      <w:r w:rsidR="00540FE8" w:rsidRPr="00096C73">
        <w:rPr>
          <w:w w:val="105"/>
          <w:sz w:val="22"/>
          <w:szCs w:val="22"/>
        </w:rPr>
        <w:t>V</w:t>
      </w:r>
      <w:r w:rsidRPr="00096C73">
        <w:rPr>
          <w:w w:val="105"/>
          <w:sz w:val="22"/>
          <w:szCs w:val="22"/>
        </w:rPr>
        <w:t xml:space="preserve">essel in case of any unsafe conditions and request evidence that the unsafe condition was remedied. </w:t>
      </w:r>
    </w:p>
    <w:p w14:paraId="384EF0E8" w14:textId="77777777" w:rsidR="00540FE8" w:rsidRPr="00096C73" w:rsidRDefault="00540FE8" w:rsidP="00EA5CAA">
      <w:pPr>
        <w:pStyle w:val="ListParagraph"/>
        <w:jc w:val="both"/>
        <w:rPr>
          <w:w w:val="105"/>
          <w:sz w:val="22"/>
          <w:szCs w:val="22"/>
        </w:rPr>
      </w:pPr>
    </w:p>
    <w:p w14:paraId="12F0EA20" w14:textId="09230DA4"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540FE8" w:rsidRPr="00096C73">
        <w:rPr>
          <w:w w:val="105"/>
          <w:sz w:val="22"/>
          <w:szCs w:val="22"/>
        </w:rPr>
        <w:t xml:space="preserve"> </w:t>
      </w:r>
      <w:r w:rsidRPr="00096C73">
        <w:rPr>
          <w:w w:val="105"/>
          <w:sz w:val="22"/>
          <w:szCs w:val="22"/>
        </w:rPr>
        <w:t xml:space="preserve">will ensure that its employees, agents and contractors adhere to the HSSE regulations and instructions in force at the </w:t>
      </w:r>
      <w:r w:rsidR="00540FE8" w:rsidRPr="00096C73">
        <w:rPr>
          <w:w w:val="105"/>
          <w:sz w:val="22"/>
          <w:szCs w:val="22"/>
        </w:rPr>
        <w:t>Berth</w:t>
      </w:r>
      <w:r w:rsidRPr="00096C73">
        <w:rPr>
          <w:w w:val="105"/>
          <w:sz w:val="22"/>
          <w:szCs w:val="22"/>
        </w:rPr>
        <w:t xml:space="preserve">, as prescribed by </w:t>
      </w:r>
      <w:r w:rsidR="00540FE8" w:rsidRPr="00096C73">
        <w:rPr>
          <w:w w:val="105"/>
          <w:sz w:val="22"/>
          <w:szCs w:val="22"/>
        </w:rPr>
        <w:t>A</w:t>
      </w:r>
      <w:r w:rsidRPr="00096C73">
        <w:rPr>
          <w:w w:val="105"/>
          <w:sz w:val="22"/>
          <w:szCs w:val="22"/>
        </w:rPr>
        <w:t xml:space="preserve">pplicable </w:t>
      </w:r>
      <w:r w:rsidR="00540FE8" w:rsidRPr="00096C73">
        <w:rPr>
          <w:w w:val="105"/>
          <w:sz w:val="22"/>
          <w:szCs w:val="22"/>
        </w:rPr>
        <w:t>L</w:t>
      </w:r>
      <w:r w:rsidRPr="00096C73">
        <w:rPr>
          <w:w w:val="105"/>
          <w:sz w:val="22"/>
          <w:szCs w:val="22"/>
        </w:rPr>
        <w:t xml:space="preserve">aws and regulations and by </w:t>
      </w:r>
      <w:r w:rsidR="00540FE8" w:rsidRPr="00096C73">
        <w:rPr>
          <w:w w:val="105"/>
          <w:sz w:val="22"/>
          <w:szCs w:val="22"/>
        </w:rPr>
        <w:t>the Operator</w:t>
      </w:r>
      <w:r w:rsidRPr="00096C73">
        <w:rPr>
          <w:w w:val="105"/>
          <w:sz w:val="22"/>
          <w:szCs w:val="22"/>
        </w:rPr>
        <w:t>.</w:t>
      </w:r>
    </w:p>
    <w:p w14:paraId="0EA3F8F6" w14:textId="77777777" w:rsidR="00E22C6B" w:rsidRPr="00096C73" w:rsidRDefault="00E22C6B" w:rsidP="00EA5CAA">
      <w:pPr>
        <w:pStyle w:val="ListParagraph"/>
        <w:jc w:val="both"/>
        <w:rPr>
          <w:sz w:val="22"/>
          <w:szCs w:val="22"/>
        </w:rPr>
      </w:pPr>
    </w:p>
    <w:p w14:paraId="10BE7623" w14:textId="044FA7E0" w:rsidR="00BE4E0A" w:rsidRPr="00096C73" w:rsidRDefault="00BE4E0A" w:rsidP="00F47E77">
      <w:pPr>
        <w:pStyle w:val="ListParagraph"/>
        <w:numPr>
          <w:ilvl w:val="0"/>
          <w:numId w:val="1"/>
        </w:numPr>
        <w:ind w:left="567" w:hanging="567"/>
        <w:jc w:val="both"/>
        <w:rPr>
          <w:b/>
          <w:sz w:val="22"/>
          <w:szCs w:val="22"/>
          <w:u w:val="single"/>
          <w:lang w:val="en-GB"/>
        </w:rPr>
      </w:pPr>
      <w:r w:rsidRPr="00096C73">
        <w:rPr>
          <w:b/>
          <w:sz w:val="22"/>
          <w:szCs w:val="22"/>
          <w:u w:val="single"/>
          <w:lang w:val="en-GB"/>
        </w:rPr>
        <w:t>INSURANCE</w:t>
      </w:r>
    </w:p>
    <w:p w14:paraId="73E1CAAE" w14:textId="77777777" w:rsidR="00267AA6" w:rsidRPr="00096C73" w:rsidRDefault="00267AA6" w:rsidP="00267AA6">
      <w:pPr>
        <w:pStyle w:val="ListParagraph"/>
        <w:ind w:left="567"/>
        <w:jc w:val="both"/>
        <w:rPr>
          <w:b/>
          <w:sz w:val="22"/>
          <w:szCs w:val="22"/>
          <w:u w:val="single"/>
          <w:lang w:val="en-GB"/>
        </w:rPr>
      </w:pPr>
    </w:p>
    <w:p w14:paraId="6F35184E" w14:textId="759003CF" w:rsidR="007A300C"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Each Party shall, at its own expenses, procure and maintain policies of insurance covering: </w:t>
      </w:r>
    </w:p>
    <w:p w14:paraId="6A5E14BE" w14:textId="55E1E4EA" w:rsidR="00BE4E0A" w:rsidRPr="00096C73" w:rsidRDefault="00BE4E0A" w:rsidP="00EA5CAA">
      <w:pPr>
        <w:pStyle w:val="ListParagraph"/>
        <w:numPr>
          <w:ilvl w:val="1"/>
          <w:numId w:val="1"/>
        </w:numPr>
        <w:shd w:val="clear" w:color="auto" w:fill="FFFFFF"/>
        <w:ind w:left="1134" w:hanging="567"/>
        <w:jc w:val="both"/>
        <w:rPr>
          <w:w w:val="105"/>
          <w:sz w:val="22"/>
          <w:szCs w:val="22"/>
        </w:rPr>
      </w:pPr>
      <w:r w:rsidRPr="00096C73">
        <w:rPr>
          <w:w w:val="105"/>
          <w:sz w:val="22"/>
          <w:szCs w:val="22"/>
        </w:rPr>
        <w:t>any liability assumed by it under th</w:t>
      </w:r>
      <w:r w:rsidR="00A822D6" w:rsidRPr="00096C73">
        <w:rPr>
          <w:w w:val="105"/>
          <w:sz w:val="22"/>
          <w:szCs w:val="22"/>
        </w:rPr>
        <w:t>e</w:t>
      </w:r>
      <w:r w:rsidR="00CD5EC8" w:rsidRPr="00096C73">
        <w:rPr>
          <w:w w:val="105"/>
          <w:sz w:val="22"/>
          <w:szCs w:val="22"/>
        </w:rPr>
        <w:t xml:space="preserve"> TOB</w:t>
      </w:r>
      <w:r w:rsidRPr="00096C73">
        <w:rPr>
          <w:w w:val="105"/>
          <w:sz w:val="22"/>
          <w:szCs w:val="22"/>
        </w:rPr>
        <w:t xml:space="preserve">; and </w:t>
      </w:r>
    </w:p>
    <w:p w14:paraId="7109BDB8" w14:textId="77777777" w:rsidR="00A23DA4" w:rsidRPr="00096C73" w:rsidRDefault="00A23DA4" w:rsidP="00A23DA4">
      <w:pPr>
        <w:pStyle w:val="ListParagraph"/>
        <w:shd w:val="clear" w:color="auto" w:fill="FFFFFF"/>
        <w:ind w:left="1134"/>
        <w:jc w:val="both"/>
        <w:rPr>
          <w:w w:val="105"/>
          <w:sz w:val="22"/>
          <w:szCs w:val="22"/>
        </w:rPr>
      </w:pPr>
    </w:p>
    <w:p w14:paraId="364EA972" w14:textId="2FDEBDC7" w:rsidR="00BE4E0A" w:rsidRPr="00096C73" w:rsidRDefault="00BE4E0A" w:rsidP="00EA5CAA">
      <w:pPr>
        <w:pStyle w:val="ListParagraph"/>
        <w:numPr>
          <w:ilvl w:val="1"/>
          <w:numId w:val="1"/>
        </w:numPr>
        <w:shd w:val="clear" w:color="auto" w:fill="FFFFFF"/>
        <w:ind w:left="1134" w:hanging="567"/>
        <w:jc w:val="both"/>
        <w:rPr>
          <w:w w:val="105"/>
          <w:sz w:val="22"/>
          <w:szCs w:val="22"/>
        </w:rPr>
      </w:pPr>
      <w:r w:rsidRPr="00096C73">
        <w:rPr>
          <w:w w:val="105"/>
          <w:sz w:val="22"/>
          <w:szCs w:val="22"/>
        </w:rPr>
        <w:t xml:space="preserve">any requirements by </w:t>
      </w:r>
      <w:r w:rsidR="001A41FF" w:rsidRPr="00096C73">
        <w:rPr>
          <w:w w:val="105"/>
          <w:sz w:val="22"/>
          <w:szCs w:val="22"/>
        </w:rPr>
        <w:t>Applicable L</w:t>
      </w:r>
      <w:r w:rsidRPr="00096C73">
        <w:rPr>
          <w:w w:val="105"/>
          <w:sz w:val="22"/>
          <w:szCs w:val="22"/>
        </w:rPr>
        <w:t xml:space="preserve">aw, including public and third-party liability. </w:t>
      </w:r>
    </w:p>
    <w:p w14:paraId="02C74DE3" w14:textId="77777777" w:rsidR="00BE4E0A" w:rsidRPr="00096C73" w:rsidRDefault="00BE4E0A" w:rsidP="00EA5CAA">
      <w:pPr>
        <w:autoSpaceDE w:val="0"/>
        <w:autoSpaceDN w:val="0"/>
        <w:adjustRightInd w:val="0"/>
        <w:jc w:val="both"/>
        <w:rPr>
          <w:rFonts w:eastAsiaTheme="minorHAnsi"/>
          <w:color w:val="000000"/>
          <w:sz w:val="22"/>
          <w:szCs w:val="22"/>
          <w:lang w:eastAsia="en-US"/>
        </w:rPr>
      </w:pPr>
    </w:p>
    <w:p w14:paraId="28EC3F69" w14:textId="7ABF3EF6" w:rsidR="00A629B1"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Operator will be under no obligation to maintain insurance for </w:t>
      </w:r>
      <w:r w:rsidR="001A41FF" w:rsidRPr="00096C73">
        <w:rPr>
          <w:w w:val="105"/>
          <w:sz w:val="22"/>
          <w:szCs w:val="22"/>
        </w:rPr>
        <w:t xml:space="preserve">Permitted Cargo, </w:t>
      </w:r>
      <w:r w:rsidRPr="00096C73">
        <w:rPr>
          <w:w w:val="105"/>
          <w:sz w:val="22"/>
          <w:szCs w:val="22"/>
        </w:rPr>
        <w:t xml:space="preserve">goods, </w:t>
      </w:r>
      <w:r w:rsidR="001A41FF" w:rsidRPr="00096C73">
        <w:rPr>
          <w:w w:val="105"/>
          <w:sz w:val="22"/>
          <w:szCs w:val="22"/>
        </w:rPr>
        <w:t>C</w:t>
      </w:r>
      <w:r w:rsidRPr="00096C73">
        <w:rPr>
          <w:w w:val="105"/>
          <w:sz w:val="22"/>
          <w:szCs w:val="22"/>
        </w:rPr>
        <w:t xml:space="preserve">ontainers or </w:t>
      </w:r>
      <w:r w:rsidR="001A41FF" w:rsidRPr="00096C73">
        <w:rPr>
          <w:w w:val="105"/>
          <w:sz w:val="22"/>
          <w:szCs w:val="22"/>
        </w:rPr>
        <w:t>V</w:t>
      </w:r>
      <w:r w:rsidRPr="00096C73">
        <w:rPr>
          <w:w w:val="105"/>
          <w:sz w:val="22"/>
          <w:szCs w:val="22"/>
        </w:rPr>
        <w:t>essels.</w:t>
      </w:r>
      <w:r w:rsidR="001C269B" w:rsidRPr="00096C73">
        <w:rPr>
          <w:w w:val="105"/>
          <w:sz w:val="22"/>
          <w:szCs w:val="22"/>
        </w:rPr>
        <w:t xml:space="preserve"> </w:t>
      </w:r>
      <w:r w:rsidR="00A629B1" w:rsidRPr="00096C73">
        <w:rPr>
          <w:w w:val="105"/>
          <w:sz w:val="22"/>
          <w:szCs w:val="22"/>
        </w:rPr>
        <w:t xml:space="preserve">In the event, the Operator incurs any costs pertaining to the Permitted Cargo, goods, Containers or Vessels at the Port, then such costs (which shall be notified by the Operator to the </w:t>
      </w:r>
      <w:r w:rsidR="00574CC0" w:rsidRPr="00096C73">
        <w:rPr>
          <w:w w:val="105"/>
          <w:sz w:val="22"/>
          <w:szCs w:val="22"/>
        </w:rPr>
        <w:t>Customer</w:t>
      </w:r>
      <w:r w:rsidR="00A629B1" w:rsidRPr="00096C73">
        <w:rPr>
          <w:w w:val="105"/>
          <w:sz w:val="22"/>
          <w:szCs w:val="22"/>
        </w:rPr>
        <w:t xml:space="preserve">) shall be reimbursed to the Operator by the </w:t>
      </w:r>
      <w:r w:rsidR="00574CC0" w:rsidRPr="00096C73">
        <w:rPr>
          <w:w w:val="105"/>
          <w:sz w:val="22"/>
          <w:szCs w:val="22"/>
        </w:rPr>
        <w:t>Customer</w:t>
      </w:r>
      <w:r w:rsidR="00A629B1" w:rsidRPr="00096C73">
        <w:rPr>
          <w:w w:val="105"/>
          <w:sz w:val="22"/>
          <w:szCs w:val="22"/>
        </w:rPr>
        <w:t xml:space="preserve">, upon the Operator furnishing necessary supporting documents to the </w:t>
      </w:r>
      <w:r w:rsidR="00574CC0" w:rsidRPr="00096C73">
        <w:rPr>
          <w:w w:val="105"/>
          <w:sz w:val="22"/>
          <w:szCs w:val="22"/>
        </w:rPr>
        <w:t>Customer</w:t>
      </w:r>
      <w:r w:rsidR="00A629B1" w:rsidRPr="00096C73">
        <w:rPr>
          <w:w w:val="105"/>
          <w:sz w:val="22"/>
          <w:szCs w:val="22"/>
        </w:rPr>
        <w:t xml:space="preserve">. In the event of any claim to be made for insurance in relation to any incident or circumstance or event in relation to the Permitted Cargo, goods, Containers or Vessels, the </w:t>
      </w:r>
      <w:r w:rsidR="00574CC0" w:rsidRPr="00096C73">
        <w:rPr>
          <w:w w:val="105"/>
          <w:sz w:val="22"/>
          <w:szCs w:val="22"/>
        </w:rPr>
        <w:t>Customer</w:t>
      </w:r>
      <w:r w:rsidR="00A629B1" w:rsidRPr="00096C73">
        <w:rPr>
          <w:w w:val="105"/>
          <w:sz w:val="22"/>
          <w:szCs w:val="22"/>
        </w:rPr>
        <w:t xml:space="preserve"> shall provide all assistance, information and documents which shall enable the Operator to make such claim under the respective insurance policies.</w:t>
      </w:r>
      <w:r w:rsidR="00D92E90" w:rsidRPr="00096C73">
        <w:rPr>
          <w:w w:val="105"/>
          <w:sz w:val="22"/>
          <w:szCs w:val="22"/>
        </w:rPr>
        <w:t xml:space="preserve"> </w:t>
      </w:r>
    </w:p>
    <w:p w14:paraId="31A78835" w14:textId="77777777" w:rsidR="00BE4E0A" w:rsidRPr="00096C73" w:rsidRDefault="00BE4E0A" w:rsidP="00EA5CAA">
      <w:pPr>
        <w:autoSpaceDE w:val="0"/>
        <w:autoSpaceDN w:val="0"/>
        <w:adjustRightInd w:val="0"/>
        <w:jc w:val="both"/>
        <w:rPr>
          <w:rFonts w:eastAsiaTheme="minorHAnsi"/>
          <w:color w:val="000000"/>
          <w:sz w:val="22"/>
          <w:szCs w:val="22"/>
          <w:lang w:eastAsia="en-US"/>
        </w:rPr>
      </w:pPr>
    </w:p>
    <w:p w14:paraId="03211EA4" w14:textId="449BAFFE"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1A41FF" w:rsidRPr="00096C73">
        <w:rPr>
          <w:w w:val="105"/>
          <w:sz w:val="22"/>
          <w:szCs w:val="22"/>
        </w:rPr>
        <w:t xml:space="preserve"> </w:t>
      </w:r>
      <w:r w:rsidRPr="00096C73">
        <w:rPr>
          <w:w w:val="105"/>
          <w:sz w:val="22"/>
          <w:szCs w:val="22"/>
        </w:rPr>
        <w:t xml:space="preserve">shall maintain or shall cause its vessels and their equipment, appurtenances, gear and machinery to be </w:t>
      </w:r>
      <w:proofErr w:type="gramStart"/>
      <w:r w:rsidRPr="00096C73">
        <w:rPr>
          <w:w w:val="105"/>
          <w:sz w:val="22"/>
          <w:szCs w:val="22"/>
        </w:rPr>
        <w:t>maintained in a thoroughly fit and seaworthy condition at all times</w:t>
      </w:r>
      <w:proofErr w:type="gramEnd"/>
      <w:r w:rsidRPr="00096C73">
        <w:rPr>
          <w:w w:val="105"/>
          <w:sz w:val="22"/>
          <w:szCs w:val="22"/>
        </w:rPr>
        <w:t xml:space="preserve">. </w:t>
      </w:r>
      <w:r w:rsidRPr="00096C73">
        <w:rPr>
          <w:w w:val="105"/>
          <w:sz w:val="22"/>
          <w:szCs w:val="22"/>
        </w:rPr>
        <w:lastRenderedPageBreak/>
        <w:t xml:space="preserve">Vessels shall be kept continuously in class in accordance with the rules of the vessels' classification society. The </w:t>
      </w:r>
      <w:r w:rsidR="00574CC0" w:rsidRPr="00096C73">
        <w:rPr>
          <w:w w:val="105"/>
          <w:sz w:val="22"/>
          <w:szCs w:val="22"/>
        </w:rPr>
        <w:t>Customer</w:t>
      </w:r>
      <w:r w:rsidR="001A41FF" w:rsidRPr="00096C73">
        <w:rPr>
          <w:w w:val="105"/>
          <w:sz w:val="22"/>
          <w:szCs w:val="22"/>
        </w:rPr>
        <w:t xml:space="preserve"> </w:t>
      </w:r>
      <w:r w:rsidRPr="00096C73">
        <w:rPr>
          <w:w w:val="105"/>
          <w:sz w:val="22"/>
          <w:szCs w:val="22"/>
        </w:rPr>
        <w:t xml:space="preserve">shall maintain the </w:t>
      </w:r>
      <w:r w:rsidR="00C51D92" w:rsidRPr="00096C73">
        <w:rPr>
          <w:w w:val="105"/>
          <w:sz w:val="22"/>
          <w:szCs w:val="22"/>
        </w:rPr>
        <w:t xml:space="preserve">following </w:t>
      </w:r>
      <w:r w:rsidRPr="00096C73">
        <w:rPr>
          <w:w w:val="105"/>
          <w:sz w:val="22"/>
          <w:szCs w:val="22"/>
        </w:rPr>
        <w:t xml:space="preserve">insurances </w:t>
      </w:r>
      <w:r w:rsidR="00A63D96" w:rsidRPr="00096C73">
        <w:rPr>
          <w:w w:val="105"/>
          <w:sz w:val="22"/>
          <w:szCs w:val="22"/>
        </w:rPr>
        <w:t xml:space="preserve">with insurers of international standing (which shall include any members of the international group of protection and indemnity clubs but also any other insurers acceptable to the Operator) </w:t>
      </w:r>
      <w:r w:rsidRPr="00096C73">
        <w:rPr>
          <w:w w:val="105"/>
          <w:sz w:val="22"/>
          <w:szCs w:val="22"/>
        </w:rPr>
        <w:t>and shall furnish to</w:t>
      </w:r>
      <w:r w:rsidR="00236F61" w:rsidRPr="00096C73">
        <w:rPr>
          <w:w w:val="105"/>
          <w:sz w:val="22"/>
          <w:szCs w:val="22"/>
        </w:rPr>
        <w:t xml:space="preserve"> the Operator </w:t>
      </w:r>
      <w:r w:rsidR="00235B22" w:rsidRPr="00096C73">
        <w:rPr>
          <w:w w:val="105"/>
          <w:sz w:val="22"/>
          <w:szCs w:val="22"/>
        </w:rPr>
        <w:t xml:space="preserve">(if requested) </w:t>
      </w:r>
      <w:r w:rsidRPr="00096C73">
        <w:rPr>
          <w:w w:val="105"/>
          <w:sz w:val="22"/>
          <w:szCs w:val="22"/>
        </w:rPr>
        <w:t xml:space="preserve">certificates or copies of policies evidencing such insurance: </w:t>
      </w:r>
    </w:p>
    <w:p w14:paraId="28A134B3" w14:textId="2150004B" w:rsidR="00BE4E0A" w:rsidRPr="00096C73" w:rsidRDefault="00C01209">
      <w:pPr>
        <w:pStyle w:val="ListParagraph"/>
        <w:numPr>
          <w:ilvl w:val="0"/>
          <w:numId w:val="65"/>
        </w:numPr>
        <w:shd w:val="clear" w:color="auto" w:fill="FFFFFF"/>
        <w:ind w:left="1134" w:hanging="567"/>
        <w:jc w:val="both"/>
        <w:rPr>
          <w:w w:val="105"/>
          <w:sz w:val="22"/>
          <w:szCs w:val="22"/>
        </w:rPr>
      </w:pPr>
      <w:r w:rsidRPr="00096C73">
        <w:rPr>
          <w:w w:val="105"/>
          <w:sz w:val="22"/>
          <w:szCs w:val="22"/>
        </w:rPr>
        <w:t>h</w:t>
      </w:r>
      <w:r w:rsidR="00BE4E0A" w:rsidRPr="00096C73">
        <w:rPr>
          <w:w w:val="105"/>
          <w:sz w:val="22"/>
          <w:szCs w:val="22"/>
        </w:rPr>
        <w:t xml:space="preserve">ull and </w:t>
      </w:r>
      <w:r w:rsidRPr="00096C73">
        <w:rPr>
          <w:w w:val="105"/>
          <w:sz w:val="22"/>
          <w:szCs w:val="22"/>
        </w:rPr>
        <w:t>m</w:t>
      </w:r>
      <w:r w:rsidR="00BE4E0A" w:rsidRPr="00096C73">
        <w:rPr>
          <w:w w:val="105"/>
          <w:sz w:val="22"/>
          <w:szCs w:val="22"/>
        </w:rPr>
        <w:t xml:space="preserve">achinery insurance, in accordance with ITC hull </w:t>
      </w:r>
      <w:r w:rsidRPr="00096C73">
        <w:rPr>
          <w:w w:val="105"/>
          <w:sz w:val="22"/>
          <w:szCs w:val="22"/>
        </w:rPr>
        <w:t>C</w:t>
      </w:r>
      <w:r w:rsidR="00BE4E0A" w:rsidRPr="00096C73">
        <w:rPr>
          <w:w w:val="105"/>
          <w:sz w:val="22"/>
          <w:szCs w:val="22"/>
        </w:rPr>
        <w:t>lauses</w:t>
      </w:r>
      <w:r w:rsidRPr="00096C73">
        <w:rPr>
          <w:w w:val="105"/>
          <w:sz w:val="22"/>
          <w:szCs w:val="22"/>
        </w:rPr>
        <w:t>,</w:t>
      </w:r>
      <w:r w:rsidR="00BE4E0A" w:rsidRPr="00096C73">
        <w:rPr>
          <w:w w:val="105"/>
          <w:sz w:val="22"/>
          <w:szCs w:val="22"/>
        </w:rPr>
        <w:t xml:space="preserve"> 1983 or equivalent conditions, in an amount no less than the full market value of the Vessel; and </w:t>
      </w:r>
    </w:p>
    <w:p w14:paraId="7B7B9ED2" w14:textId="77777777" w:rsidR="00FD2822" w:rsidRPr="00096C73" w:rsidRDefault="00FD2822" w:rsidP="00FD2822">
      <w:pPr>
        <w:pStyle w:val="ListParagraph"/>
        <w:shd w:val="clear" w:color="auto" w:fill="FFFFFF"/>
        <w:ind w:left="1134"/>
        <w:jc w:val="both"/>
        <w:rPr>
          <w:w w:val="105"/>
          <w:sz w:val="22"/>
          <w:szCs w:val="22"/>
        </w:rPr>
      </w:pPr>
    </w:p>
    <w:p w14:paraId="4B6F7692" w14:textId="312F13B8" w:rsidR="00BE4E0A" w:rsidRPr="00096C73" w:rsidRDefault="00BE4E0A">
      <w:pPr>
        <w:pStyle w:val="ListParagraph"/>
        <w:numPr>
          <w:ilvl w:val="0"/>
          <w:numId w:val="65"/>
        </w:numPr>
        <w:shd w:val="clear" w:color="auto" w:fill="FFFFFF"/>
        <w:ind w:left="1134" w:hanging="567"/>
        <w:jc w:val="both"/>
        <w:rPr>
          <w:w w:val="105"/>
          <w:sz w:val="22"/>
          <w:szCs w:val="22"/>
        </w:rPr>
      </w:pPr>
      <w:r w:rsidRPr="00096C73">
        <w:rPr>
          <w:w w:val="105"/>
          <w:sz w:val="22"/>
          <w:szCs w:val="22"/>
        </w:rPr>
        <w:t>P</w:t>
      </w:r>
      <w:r w:rsidR="00C01209" w:rsidRPr="00096C73">
        <w:rPr>
          <w:w w:val="105"/>
          <w:sz w:val="22"/>
          <w:szCs w:val="22"/>
        </w:rPr>
        <w:t>rotection and indemnity</w:t>
      </w:r>
      <w:r w:rsidRPr="00096C73">
        <w:rPr>
          <w:w w:val="105"/>
          <w:sz w:val="22"/>
          <w:szCs w:val="22"/>
        </w:rPr>
        <w:t xml:space="preserve"> cover on standard terms and customary limits with a member of the International Group of P&amp;I Clubs. </w:t>
      </w:r>
    </w:p>
    <w:p w14:paraId="1A7306B8" w14:textId="77777777" w:rsidR="00C51D92" w:rsidRPr="00096C73" w:rsidRDefault="00C51D92" w:rsidP="00EA5CAA">
      <w:pPr>
        <w:pStyle w:val="ListParagraph"/>
        <w:shd w:val="clear" w:color="auto" w:fill="FFFFFF"/>
        <w:tabs>
          <w:tab w:val="left" w:pos="709"/>
        </w:tabs>
        <w:ind w:left="567"/>
        <w:jc w:val="both"/>
        <w:rPr>
          <w:w w:val="105"/>
          <w:sz w:val="22"/>
          <w:szCs w:val="22"/>
        </w:rPr>
      </w:pPr>
    </w:p>
    <w:p w14:paraId="33D72197" w14:textId="72EBC30C" w:rsidR="00FE0F58" w:rsidRPr="00096C73" w:rsidRDefault="00FE0F58">
      <w:pPr>
        <w:pStyle w:val="ListParagraph"/>
        <w:numPr>
          <w:ilvl w:val="1"/>
          <w:numId w:val="44"/>
        </w:numPr>
        <w:shd w:val="clear" w:color="auto" w:fill="FFFFFF"/>
        <w:ind w:left="567" w:hanging="567"/>
        <w:jc w:val="both"/>
        <w:rPr>
          <w:w w:val="105"/>
          <w:sz w:val="22"/>
          <w:szCs w:val="22"/>
        </w:rPr>
      </w:pPr>
      <w:r w:rsidRPr="00096C73">
        <w:rPr>
          <w:w w:val="105"/>
          <w:sz w:val="22"/>
          <w:szCs w:val="22"/>
        </w:rPr>
        <w:t>The Customer must take out and maintain with insurers of international standing (which shall include any members of the international group of protection and indemnity clubs but also any other insurers acceptable to the Operator with a minimum credit rating of BBB), all such insurances and insure against such risks and for such sums as would normally be taken out by a prudent shipping operator including protection and indemnity club insurances.</w:t>
      </w:r>
    </w:p>
    <w:p w14:paraId="09613DD4" w14:textId="77777777" w:rsidR="00E76B27" w:rsidRPr="00096C73" w:rsidRDefault="00E76B27" w:rsidP="00EA5CAA">
      <w:pPr>
        <w:pStyle w:val="ListParagraph"/>
        <w:shd w:val="clear" w:color="auto" w:fill="FFFFFF"/>
        <w:ind w:left="567"/>
        <w:jc w:val="both"/>
        <w:rPr>
          <w:w w:val="105"/>
          <w:sz w:val="22"/>
          <w:szCs w:val="22"/>
        </w:rPr>
      </w:pPr>
    </w:p>
    <w:p w14:paraId="5F30790B" w14:textId="11054FD0" w:rsidR="00FE0F58" w:rsidRPr="00096C73" w:rsidRDefault="00036D8F">
      <w:pPr>
        <w:pStyle w:val="ListParagraph"/>
        <w:numPr>
          <w:ilvl w:val="1"/>
          <w:numId w:val="44"/>
        </w:numPr>
        <w:shd w:val="clear" w:color="auto" w:fill="FFFFFF"/>
        <w:ind w:left="567" w:hanging="567"/>
        <w:jc w:val="both"/>
        <w:rPr>
          <w:w w:val="105"/>
          <w:sz w:val="22"/>
          <w:szCs w:val="22"/>
        </w:rPr>
      </w:pPr>
      <w:r w:rsidRPr="00096C73">
        <w:rPr>
          <w:w w:val="105"/>
          <w:sz w:val="22"/>
          <w:szCs w:val="22"/>
        </w:rPr>
        <w:t>Whenever required by the operator, t</w:t>
      </w:r>
      <w:r w:rsidR="00FE0F58" w:rsidRPr="00096C73">
        <w:rPr>
          <w:w w:val="105"/>
          <w:sz w:val="22"/>
          <w:szCs w:val="22"/>
        </w:rPr>
        <w:t xml:space="preserve">he </w:t>
      </w:r>
      <w:r w:rsidR="006D5003" w:rsidRPr="00096C73">
        <w:rPr>
          <w:w w:val="105"/>
          <w:sz w:val="22"/>
          <w:szCs w:val="22"/>
        </w:rPr>
        <w:t>Customer</w:t>
      </w:r>
      <w:r w:rsidR="00FE0F58" w:rsidRPr="00096C73">
        <w:rPr>
          <w:w w:val="105"/>
          <w:sz w:val="22"/>
          <w:szCs w:val="22"/>
        </w:rPr>
        <w:t xml:space="preserve"> shall provide the Operator with a copy of the certificate of insurance confirming that the requirements have been complied with. Such request or absence of such a request shall in no way be construed as waiving the </w:t>
      </w:r>
      <w:r w:rsidR="00151CB9" w:rsidRPr="00096C73">
        <w:rPr>
          <w:w w:val="105"/>
          <w:sz w:val="22"/>
          <w:szCs w:val="22"/>
        </w:rPr>
        <w:t>Customer</w:t>
      </w:r>
      <w:r w:rsidR="00FE0F58" w:rsidRPr="00096C73">
        <w:rPr>
          <w:w w:val="105"/>
          <w:sz w:val="22"/>
          <w:szCs w:val="22"/>
        </w:rPr>
        <w:t xml:space="preserve">'s obligations to arrange insurance required by Applicable Law. </w:t>
      </w:r>
    </w:p>
    <w:p w14:paraId="6852BD3E" w14:textId="77777777" w:rsidR="00FE0F58" w:rsidRPr="00096C73" w:rsidRDefault="00FE0F58" w:rsidP="00EA5CAA">
      <w:pPr>
        <w:pStyle w:val="ListParagraph"/>
        <w:shd w:val="clear" w:color="auto" w:fill="FFFFFF"/>
        <w:ind w:left="567"/>
        <w:jc w:val="both"/>
        <w:rPr>
          <w:w w:val="105"/>
          <w:sz w:val="22"/>
          <w:szCs w:val="22"/>
        </w:rPr>
      </w:pPr>
    </w:p>
    <w:p w14:paraId="2EEF24F1" w14:textId="5AAAA568" w:rsidR="00015238"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Operator reserves the right to not allow those Vessels to berth, which do not have adequate insurance in respect of the Vessels, from a club being a member of the international group of protection &amp; indemnity clubs, together with insurances adequate to cover its liabilities under </w:t>
      </w:r>
      <w:r w:rsidR="00C51D92" w:rsidRPr="00096C73">
        <w:rPr>
          <w:w w:val="105"/>
          <w:sz w:val="22"/>
          <w:szCs w:val="22"/>
        </w:rPr>
        <w:t>th</w:t>
      </w:r>
      <w:r w:rsidR="006F5A19" w:rsidRPr="00096C73">
        <w:rPr>
          <w:w w:val="105"/>
          <w:sz w:val="22"/>
          <w:szCs w:val="22"/>
        </w:rPr>
        <w:t>e</w:t>
      </w:r>
      <w:r w:rsidR="00CD5EC8" w:rsidRPr="00096C73">
        <w:rPr>
          <w:w w:val="105"/>
          <w:sz w:val="22"/>
          <w:szCs w:val="22"/>
        </w:rPr>
        <w:t xml:space="preserve"> TOB</w:t>
      </w:r>
      <w:r w:rsidRPr="00096C73">
        <w:rPr>
          <w:w w:val="105"/>
          <w:sz w:val="22"/>
          <w:szCs w:val="22"/>
        </w:rPr>
        <w:t xml:space="preserve">. </w:t>
      </w:r>
    </w:p>
    <w:p w14:paraId="2A42D1DA" w14:textId="77777777" w:rsidR="00B73A58" w:rsidRPr="00096C73" w:rsidRDefault="00B73A58" w:rsidP="00EA5CAA">
      <w:pPr>
        <w:pStyle w:val="ListParagraph"/>
        <w:jc w:val="both"/>
        <w:rPr>
          <w:w w:val="105"/>
          <w:sz w:val="22"/>
          <w:szCs w:val="22"/>
        </w:rPr>
      </w:pPr>
    </w:p>
    <w:p w14:paraId="00518534" w14:textId="74405AFC"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Insurance must be maintained without any lapse in coverage during the</w:t>
      </w:r>
      <w:r w:rsidR="006F5A19" w:rsidRPr="00096C73">
        <w:rPr>
          <w:w w:val="105"/>
          <w:sz w:val="22"/>
          <w:szCs w:val="22"/>
        </w:rPr>
        <w:t xml:space="preserve"> commercial arrangement between the Parties</w:t>
      </w:r>
      <w:r w:rsidRPr="00096C73">
        <w:rPr>
          <w:w w:val="105"/>
          <w:sz w:val="22"/>
          <w:szCs w:val="22"/>
        </w:rPr>
        <w:t xml:space="preserve">. </w:t>
      </w:r>
    </w:p>
    <w:p w14:paraId="7F38058C" w14:textId="77777777" w:rsidR="00450D92" w:rsidRPr="00096C73" w:rsidRDefault="00450D92" w:rsidP="00EA5CAA">
      <w:pPr>
        <w:pStyle w:val="ListParagraph"/>
        <w:shd w:val="clear" w:color="auto" w:fill="FFFFFF"/>
        <w:tabs>
          <w:tab w:val="left" w:pos="709"/>
        </w:tabs>
        <w:ind w:left="567"/>
        <w:jc w:val="both"/>
        <w:rPr>
          <w:w w:val="105"/>
          <w:sz w:val="22"/>
          <w:szCs w:val="22"/>
        </w:rPr>
      </w:pPr>
    </w:p>
    <w:p w14:paraId="526FC9AC" w14:textId="653AB6F9"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No insurances or the limits of such insurances shall be construed in any way as a limit of either Party's liability hereunder.</w:t>
      </w:r>
    </w:p>
    <w:p w14:paraId="43F61006" w14:textId="77777777" w:rsidR="00BE4E0A" w:rsidRPr="00096C73" w:rsidRDefault="00BE4E0A" w:rsidP="00EA5CAA">
      <w:pPr>
        <w:pStyle w:val="ListParagraph"/>
        <w:ind w:left="567"/>
        <w:jc w:val="both"/>
        <w:rPr>
          <w:b/>
          <w:sz w:val="22"/>
          <w:szCs w:val="22"/>
          <w:u w:val="single"/>
          <w:lang w:val="en-GB"/>
        </w:rPr>
      </w:pPr>
    </w:p>
    <w:p w14:paraId="7707FC8B" w14:textId="79EEA732" w:rsidR="00596BA7" w:rsidRPr="00096C73" w:rsidRDefault="00596BA7" w:rsidP="00EA448D">
      <w:pPr>
        <w:pStyle w:val="ListParagraph"/>
        <w:numPr>
          <w:ilvl w:val="0"/>
          <w:numId w:val="1"/>
        </w:numPr>
        <w:ind w:left="567" w:hanging="567"/>
        <w:jc w:val="both"/>
        <w:rPr>
          <w:rFonts w:eastAsia="Garamond"/>
          <w:b/>
          <w:color w:val="000000"/>
          <w:sz w:val="22"/>
          <w:szCs w:val="22"/>
          <w:lang w:eastAsia="en-IN"/>
        </w:rPr>
      </w:pPr>
      <w:r w:rsidRPr="00096C73">
        <w:rPr>
          <w:b/>
          <w:sz w:val="22"/>
          <w:szCs w:val="22"/>
          <w:u w:val="single"/>
          <w:lang w:val="en-GB"/>
        </w:rPr>
        <w:t>CHANGE</w:t>
      </w:r>
      <w:r w:rsidRPr="00096C73">
        <w:rPr>
          <w:rFonts w:eastAsia="Garamond"/>
          <w:b/>
          <w:color w:val="000000"/>
          <w:sz w:val="22"/>
          <w:szCs w:val="22"/>
          <w:u w:val="single"/>
          <w:lang w:eastAsia="en-IN"/>
        </w:rPr>
        <w:t xml:space="preserve"> IN LAW</w:t>
      </w:r>
      <w:r w:rsidR="009B6ADC" w:rsidRPr="00096C73">
        <w:rPr>
          <w:rFonts w:eastAsia="Garamond"/>
          <w:b/>
          <w:color w:val="000000"/>
          <w:sz w:val="22"/>
          <w:szCs w:val="22"/>
          <w:lang w:eastAsia="en-IN"/>
        </w:rPr>
        <w:t>:</w:t>
      </w:r>
    </w:p>
    <w:p w14:paraId="2EBA56C4" w14:textId="77777777" w:rsidR="00EC4170" w:rsidRPr="00096C73" w:rsidRDefault="00EC4170" w:rsidP="00EC4170">
      <w:pPr>
        <w:pStyle w:val="ListParagraph"/>
        <w:ind w:left="567"/>
        <w:jc w:val="both"/>
        <w:rPr>
          <w:rFonts w:eastAsia="Garamond"/>
          <w:b/>
          <w:color w:val="000000"/>
          <w:sz w:val="22"/>
          <w:szCs w:val="22"/>
          <w:lang w:eastAsia="en-IN"/>
        </w:rPr>
      </w:pPr>
    </w:p>
    <w:p w14:paraId="6C414751" w14:textId="795C9B3D" w:rsidR="00596BA7" w:rsidRPr="00096C73" w:rsidRDefault="00596BA7">
      <w:pPr>
        <w:pStyle w:val="ListParagraph"/>
        <w:numPr>
          <w:ilvl w:val="1"/>
          <w:numId w:val="45"/>
        </w:numPr>
        <w:ind w:left="567" w:hanging="567"/>
        <w:jc w:val="both"/>
        <w:rPr>
          <w:b/>
          <w:sz w:val="22"/>
          <w:szCs w:val="22"/>
        </w:rPr>
      </w:pPr>
      <w:r w:rsidRPr="00096C73">
        <w:rPr>
          <w:sz w:val="22"/>
          <w:szCs w:val="22"/>
        </w:rPr>
        <w:t xml:space="preserve">In the event there is a Change in Law, and which results increase in the </w:t>
      </w:r>
      <w:r w:rsidR="005874E8" w:rsidRPr="00096C73">
        <w:rPr>
          <w:sz w:val="22"/>
          <w:szCs w:val="22"/>
        </w:rPr>
        <w:t xml:space="preserve">amounts payable by the </w:t>
      </w:r>
      <w:r w:rsidR="00574CC0" w:rsidRPr="00096C73">
        <w:rPr>
          <w:sz w:val="22"/>
          <w:szCs w:val="22"/>
        </w:rPr>
        <w:t>Customer</w:t>
      </w:r>
      <w:r w:rsidR="005874E8" w:rsidRPr="00096C73">
        <w:rPr>
          <w:sz w:val="22"/>
          <w:szCs w:val="22"/>
        </w:rPr>
        <w:t xml:space="preserve"> to the Operator</w:t>
      </w:r>
      <w:r w:rsidRPr="00096C73">
        <w:rPr>
          <w:sz w:val="22"/>
          <w:szCs w:val="22"/>
        </w:rPr>
        <w:t xml:space="preserve">, then such additional cost shall be to </w:t>
      </w:r>
      <w:r w:rsidR="005874E8" w:rsidRPr="00096C73">
        <w:rPr>
          <w:sz w:val="22"/>
          <w:szCs w:val="22"/>
        </w:rPr>
        <w:t xml:space="preserve">the </w:t>
      </w:r>
      <w:r w:rsidR="00574CC0" w:rsidRPr="00096C73">
        <w:rPr>
          <w:sz w:val="22"/>
          <w:szCs w:val="22"/>
        </w:rPr>
        <w:t>Customer</w:t>
      </w:r>
      <w:r w:rsidR="005874E8" w:rsidRPr="00096C73">
        <w:rPr>
          <w:sz w:val="22"/>
          <w:szCs w:val="22"/>
        </w:rPr>
        <w:t>’s</w:t>
      </w:r>
      <w:r w:rsidRPr="00096C73">
        <w:rPr>
          <w:sz w:val="22"/>
          <w:szCs w:val="22"/>
        </w:rPr>
        <w:t xml:space="preserve"> account. Provided that in the event there is any such increase in cost, then the Parties shall mutually discuss and agree upon measures to mitigate the effect of such Change in Law. </w:t>
      </w:r>
    </w:p>
    <w:p w14:paraId="2250AC29" w14:textId="77777777" w:rsidR="00596BA7" w:rsidRPr="00096C73" w:rsidRDefault="00596BA7" w:rsidP="00EA5CAA">
      <w:pPr>
        <w:pStyle w:val="ListParagraph"/>
        <w:ind w:left="567"/>
        <w:jc w:val="both"/>
        <w:rPr>
          <w:b/>
          <w:sz w:val="22"/>
          <w:szCs w:val="22"/>
        </w:rPr>
      </w:pPr>
    </w:p>
    <w:p w14:paraId="553EC99A" w14:textId="32289605" w:rsidR="00596BA7" w:rsidRPr="00096C73" w:rsidRDefault="005874E8" w:rsidP="00756185">
      <w:pPr>
        <w:pStyle w:val="ListParagraph"/>
        <w:numPr>
          <w:ilvl w:val="1"/>
          <w:numId w:val="45"/>
        </w:numPr>
        <w:ind w:left="567" w:hanging="567"/>
        <w:jc w:val="both"/>
        <w:rPr>
          <w:sz w:val="22"/>
          <w:szCs w:val="22"/>
          <w:u w:val="single"/>
        </w:rPr>
      </w:pPr>
      <w:r w:rsidRPr="00096C73">
        <w:rPr>
          <w:sz w:val="22"/>
          <w:szCs w:val="22"/>
        </w:rPr>
        <w:t>The Operator</w:t>
      </w:r>
      <w:r w:rsidR="00596BA7" w:rsidRPr="00096C73">
        <w:rPr>
          <w:sz w:val="22"/>
          <w:szCs w:val="22"/>
        </w:rPr>
        <w:t xml:space="preserve"> shall be required to give</w:t>
      </w:r>
      <w:r w:rsidRPr="00096C73">
        <w:rPr>
          <w:sz w:val="22"/>
          <w:szCs w:val="22"/>
        </w:rPr>
        <w:t xml:space="preserve"> a</w:t>
      </w:r>
      <w:r w:rsidR="00596BA7" w:rsidRPr="00096C73">
        <w:rPr>
          <w:sz w:val="22"/>
          <w:szCs w:val="22"/>
        </w:rPr>
        <w:t xml:space="preserve"> notice to </w:t>
      </w:r>
      <w:r w:rsidRPr="00096C73">
        <w:rPr>
          <w:sz w:val="22"/>
          <w:szCs w:val="22"/>
        </w:rPr>
        <w:t xml:space="preserve">the </w:t>
      </w:r>
      <w:r w:rsidR="00574CC0" w:rsidRPr="00096C73">
        <w:rPr>
          <w:sz w:val="22"/>
          <w:szCs w:val="22"/>
        </w:rPr>
        <w:t>Customer</w:t>
      </w:r>
      <w:r w:rsidR="00596BA7" w:rsidRPr="00096C73">
        <w:rPr>
          <w:sz w:val="22"/>
          <w:szCs w:val="22"/>
        </w:rPr>
        <w:t xml:space="preserve"> of any Change in Law by providing evidence of such change as against the Applicable Laws as on the Execution Date. </w:t>
      </w:r>
    </w:p>
    <w:p w14:paraId="3F1A6AD4" w14:textId="40F5C390" w:rsidR="00DA066C" w:rsidRPr="00096C73" w:rsidRDefault="00DA066C" w:rsidP="00EA5CAA">
      <w:pPr>
        <w:pStyle w:val="ListParagraph"/>
        <w:ind w:left="851" w:hanging="851"/>
        <w:jc w:val="both"/>
        <w:rPr>
          <w:sz w:val="22"/>
          <w:szCs w:val="22"/>
          <w:lang w:val="en-GB"/>
        </w:rPr>
      </w:pPr>
    </w:p>
    <w:p w14:paraId="315A4E42" w14:textId="031CAE95" w:rsidR="001442AE" w:rsidRPr="00096C73" w:rsidRDefault="00244EBF" w:rsidP="009527BA">
      <w:pPr>
        <w:pStyle w:val="ListParagraph"/>
        <w:numPr>
          <w:ilvl w:val="0"/>
          <w:numId w:val="1"/>
        </w:numPr>
        <w:ind w:left="567" w:hanging="567"/>
        <w:jc w:val="both"/>
        <w:rPr>
          <w:b/>
          <w:sz w:val="22"/>
          <w:szCs w:val="22"/>
          <w:u w:val="single"/>
          <w:lang w:val="en-GB"/>
        </w:rPr>
      </w:pPr>
      <w:r w:rsidRPr="00096C73">
        <w:rPr>
          <w:b/>
          <w:sz w:val="22"/>
          <w:szCs w:val="22"/>
          <w:u w:val="single"/>
          <w:lang w:val="en-GB"/>
        </w:rPr>
        <w:t>FORCE MAJEURE:</w:t>
      </w:r>
    </w:p>
    <w:p w14:paraId="4AAD16A2" w14:textId="77777777" w:rsidR="0051370B" w:rsidRPr="00096C73" w:rsidRDefault="0051370B" w:rsidP="0051370B">
      <w:pPr>
        <w:pStyle w:val="ListParagraph"/>
        <w:ind w:left="567"/>
        <w:jc w:val="both"/>
        <w:rPr>
          <w:b/>
          <w:sz w:val="22"/>
          <w:szCs w:val="22"/>
          <w:u w:val="single"/>
          <w:lang w:val="en-GB"/>
        </w:rPr>
      </w:pPr>
    </w:p>
    <w:p w14:paraId="446F8485" w14:textId="3B3C458E" w:rsidR="001442AE" w:rsidRPr="00096C73" w:rsidRDefault="001442AE">
      <w:pPr>
        <w:pStyle w:val="ListParagraph"/>
        <w:widowControl w:val="0"/>
        <w:numPr>
          <w:ilvl w:val="1"/>
          <w:numId w:val="59"/>
        </w:numPr>
        <w:autoSpaceDE w:val="0"/>
        <w:autoSpaceDN w:val="0"/>
        <w:adjustRightInd w:val="0"/>
        <w:ind w:left="567" w:hanging="567"/>
        <w:jc w:val="both"/>
        <w:rPr>
          <w:bCs/>
          <w:sz w:val="22"/>
          <w:szCs w:val="22"/>
        </w:rPr>
      </w:pPr>
      <w:r w:rsidRPr="00096C73">
        <w:rPr>
          <w:bCs/>
          <w:sz w:val="22"/>
          <w:szCs w:val="22"/>
        </w:rPr>
        <w:t xml:space="preserve">Force Majeure </w:t>
      </w:r>
    </w:p>
    <w:p w14:paraId="053BCCDE" w14:textId="77777777" w:rsidR="001442AE" w:rsidRPr="00096C73" w:rsidRDefault="001442AE" w:rsidP="00EA5CAA">
      <w:pPr>
        <w:widowControl w:val="0"/>
        <w:autoSpaceDE w:val="0"/>
        <w:autoSpaceDN w:val="0"/>
        <w:adjustRightInd w:val="0"/>
        <w:ind w:left="720" w:hanging="720"/>
        <w:jc w:val="both"/>
        <w:rPr>
          <w:sz w:val="22"/>
          <w:szCs w:val="22"/>
        </w:rPr>
      </w:pPr>
    </w:p>
    <w:p w14:paraId="44D30DE6" w14:textId="77321481" w:rsidR="001442AE" w:rsidRPr="00096C73" w:rsidRDefault="001442AE" w:rsidP="00756185">
      <w:pPr>
        <w:pStyle w:val="ListParagraph"/>
        <w:widowControl w:val="0"/>
        <w:numPr>
          <w:ilvl w:val="2"/>
          <w:numId w:val="86"/>
        </w:numPr>
        <w:autoSpaceDE w:val="0"/>
        <w:autoSpaceDN w:val="0"/>
        <w:adjustRightInd w:val="0"/>
        <w:ind w:left="1134" w:hanging="567"/>
        <w:jc w:val="both"/>
        <w:rPr>
          <w:sz w:val="22"/>
          <w:szCs w:val="22"/>
        </w:rPr>
      </w:pPr>
      <w:r w:rsidRPr="00096C73">
        <w:rPr>
          <w:sz w:val="22"/>
          <w:szCs w:val="22"/>
        </w:rPr>
        <w:t>Unless otherwise defined under the</w:t>
      </w:r>
      <w:r w:rsidR="004660C2" w:rsidRPr="00096C73">
        <w:rPr>
          <w:sz w:val="22"/>
          <w:szCs w:val="22"/>
        </w:rPr>
        <w:t xml:space="preserve"> TOB</w:t>
      </w:r>
      <w:r w:rsidRPr="00096C73">
        <w:rPr>
          <w:sz w:val="22"/>
          <w:szCs w:val="22"/>
        </w:rPr>
        <w:t>, Force Majeure means any of the following events or circumstances which (or any consequences of which) adversely affects the performance by either Party (the “</w:t>
      </w:r>
      <w:r w:rsidRPr="00096C73">
        <w:rPr>
          <w:b/>
          <w:bCs/>
          <w:sz w:val="22"/>
          <w:szCs w:val="22"/>
        </w:rPr>
        <w:t>Affected Party</w:t>
      </w:r>
      <w:r w:rsidRPr="00096C73">
        <w:rPr>
          <w:sz w:val="22"/>
          <w:szCs w:val="22"/>
        </w:rPr>
        <w:t xml:space="preserve">”) of its obligations under </w:t>
      </w:r>
      <w:r w:rsidR="00BC42FE" w:rsidRPr="00096C73">
        <w:rPr>
          <w:sz w:val="22"/>
          <w:szCs w:val="22"/>
        </w:rPr>
        <w:t xml:space="preserve">the </w:t>
      </w:r>
      <w:r w:rsidR="00CD5EC8" w:rsidRPr="00096C73">
        <w:rPr>
          <w:w w:val="105"/>
          <w:sz w:val="22"/>
          <w:szCs w:val="22"/>
        </w:rPr>
        <w:t>TOB</w:t>
      </w:r>
      <w:r w:rsidRPr="00096C73">
        <w:rPr>
          <w:sz w:val="22"/>
          <w:szCs w:val="22"/>
        </w:rPr>
        <w:t xml:space="preserve">, which events or circumstances are beyond the reasonable control of Affected Party and which the Affected Party could not have prevented by </w:t>
      </w:r>
      <w:r w:rsidR="0039120C" w:rsidRPr="00096C73">
        <w:rPr>
          <w:sz w:val="22"/>
          <w:szCs w:val="22"/>
        </w:rPr>
        <w:t>g</w:t>
      </w:r>
      <w:r w:rsidRPr="00096C73">
        <w:rPr>
          <w:sz w:val="22"/>
          <w:szCs w:val="22"/>
        </w:rPr>
        <w:t xml:space="preserve">ood </w:t>
      </w:r>
      <w:r w:rsidR="0039120C" w:rsidRPr="00096C73">
        <w:rPr>
          <w:sz w:val="22"/>
          <w:szCs w:val="22"/>
        </w:rPr>
        <w:t>i</w:t>
      </w:r>
      <w:r w:rsidRPr="00096C73">
        <w:rPr>
          <w:sz w:val="22"/>
          <w:szCs w:val="22"/>
        </w:rPr>
        <w:t xml:space="preserve">ndustry </w:t>
      </w:r>
      <w:r w:rsidR="0039120C" w:rsidRPr="00096C73">
        <w:rPr>
          <w:sz w:val="22"/>
          <w:szCs w:val="22"/>
        </w:rPr>
        <w:t>p</w:t>
      </w:r>
      <w:r w:rsidRPr="00096C73">
        <w:rPr>
          <w:sz w:val="22"/>
          <w:szCs w:val="22"/>
        </w:rPr>
        <w:t>ractice or by the exercise of reasonable skill and care:</w:t>
      </w:r>
    </w:p>
    <w:p w14:paraId="6FC90599" w14:textId="445E7484"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(a)</w:t>
      </w:r>
      <w:r w:rsidRPr="00096C73">
        <w:rPr>
          <w:sz w:val="22"/>
          <w:szCs w:val="22"/>
        </w:rPr>
        <w:tab/>
        <w:t xml:space="preserve">War (whether declared or undeclared), invasion, armed conflict or act of foreign </w:t>
      </w:r>
      <w:r w:rsidRPr="00096C73">
        <w:rPr>
          <w:sz w:val="22"/>
          <w:szCs w:val="22"/>
        </w:rPr>
        <w:lastRenderedPageBreak/>
        <w:t xml:space="preserve">enemy, blockade, embargo, revolution, riots, insurrection, civil commotion, act of terrorism or sabotage, in each case, occurring in </w:t>
      </w:r>
      <w:r w:rsidR="00606B51" w:rsidRPr="00096C73">
        <w:rPr>
          <w:sz w:val="22"/>
          <w:szCs w:val="22"/>
        </w:rPr>
        <w:t>India.</w:t>
      </w:r>
      <w:r w:rsidRPr="00096C73">
        <w:rPr>
          <w:sz w:val="22"/>
          <w:szCs w:val="22"/>
        </w:rPr>
        <w:t xml:space="preserve"> </w:t>
      </w:r>
    </w:p>
    <w:p w14:paraId="0DE89EA5" w14:textId="77777777" w:rsidR="001442AE" w:rsidRPr="00096C73" w:rsidRDefault="001442AE" w:rsidP="007E568F">
      <w:pPr>
        <w:widowControl w:val="0"/>
        <w:tabs>
          <w:tab w:val="left" w:pos="3971"/>
        </w:tabs>
        <w:autoSpaceDE w:val="0"/>
        <w:autoSpaceDN w:val="0"/>
        <w:adjustRightInd w:val="0"/>
        <w:ind w:left="1701" w:hanging="425"/>
        <w:jc w:val="both"/>
        <w:rPr>
          <w:sz w:val="22"/>
          <w:szCs w:val="22"/>
        </w:rPr>
      </w:pPr>
      <w:r w:rsidRPr="00096C73">
        <w:rPr>
          <w:sz w:val="22"/>
          <w:szCs w:val="22"/>
        </w:rPr>
        <w:tab/>
      </w:r>
      <w:r w:rsidRPr="00096C73">
        <w:rPr>
          <w:sz w:val="22"/>
          <w:szCs w:val="22"/>
        </w:rPr>
        <w:tab/>
      </w:r>
    </w:p>
    <w:p w14:paraId="301ACE53" w14:textId="073197B0"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(b)</w:t>
      </w:r>
      <w:r w:rsidRPr="00096C73">
        <w:rPr>
          <w:sz w:val="22"/>
          <w:szCs w:val="22"/>
        </w:rPr>
        <w:tab/>
        <w:t xml:space="preserve">Nationwide strikes and </w:t>
      </w:r>
      <w:r w:rsidR="00606B51" w:rsidRPr="00096C73">
        <w:rPr>
          <w:sz w:val="22"/>
          <w:szCs w:val="22"/>
        </w:rPr>
        <w:t>lockouts</w:t>
      </w:r>
      <w:r w:rsidRPr="00096C73">
        <w:rPr>
          <w:sz w:val="22"/>
          <w:szCs w:val="22"/>
        </w:rPr>
        <w:t xml:space="preserve"> affecting the </w:t>
      </w:r>
      <w:r w:rsidR="00C404F6" w:rsidRPr="00096C73">
        <w:rPr>
          <w:sz w:val="22"/>
          <w:szCs w:val="22"/>
        </w:rPr>
        <w:t>Serv</w:t>
      </w:r>
      <w:r w:rsidR="008D74A0" w:rsidRPr="00096C73">
        <w:rPr>
          <w:sz w:val="22"/>
          <w:szCs w:val="22"/>
        </w:rPr>
        <w:t>i</w:t>
      </w:r>
      <w:r w:rsidR="00C404F6" w:rsidRPr="00096C73">
        <w:rPr>
          <w:sz w:val="22"/>
          <w:szCs w:val="22"/>
        </w:rPr>
        <w:t>ces</w:t>
      </w:r>
      <w:r w:rsidRPr="00096C73">
        <w:rPr>
          <w:sz w:val="22"/>
          <w:szCs w:val="22"/>
        </w:rPr>
        <w:t xml:space="preserve">, which would in turn result into a material adverse effect on the Project and not arising out of disputes between the </w:t>
      </w:r>
      <w:r w:rsidR="008D74A0" w:rsidRPr="00096C73">
        <w:rPr>
          <w:sz w:val="22"/>
          <w:szCs w:val="22"/>
        </w:rPr>
        <w:t>Parties</w:t>
      </w:r>
      <w:r w:rsidRPr="00096C73">
        <w:rPr>
          <w:sz w:val="22"/>
          <w:szCs w:val="22"/>
        </w:rPr>
        <w:t xml:space="preserve"> or any Affiliate or any of their employees, </w:t>
      </w:r>
      <w:r w:rsidR="008D74A0" w:rsidRPr="00096C73">
        <w:rPr>
          <w:sz w:val="22"/>
          <w:szCs w:val="22"/>
        </w:rPr>
        <w:t>s</w:t>
      </w:r>
      <w:r w:rsidRPr="00096C73">
        <w:rPr>
          <w:sz w:val="22"/>
          <w:szCs w:val="22"/>
        </w:rPr>
        <w:t>ub-</w:t>
      </w:r>
      <w:r w:rsidR="008D74A0" w:rsidRPr="00096C73">
        <w:rPr>
          <w:sz w:val="22"/>
          <w:szCs w:val="22"/>
        </w:rPr>
        <w:t>c</w:t>
      </w:r>
      <w:r w:rsidRPr="00096C73">
        <w:rPr>
          <w:sz w:val="22"/>
          <w:szCs w:val="22"/>
        </w:rPr>
        <w:t xml:space="preserve">ontractors or </w:t>
      </w:r>
      <w:r w:rsidR="00606B51" w:rsidRPr="00096C73">
        <w:rPr>
          <w:sz w:val="22"/>
          <w:szCs w:val="22"/>
        </w:rPr>
        <w:t>agents.</w:t>
      </w:r>
      <w:r w:rsidRPr="00096C73">
        <w:rPr>
          <w:sz w:val="22"/>
          <w:szCs w:val="22"/>
        </w:rPr>
        <w:t xml:space="preserve"> </w:t>
      </w:r>
    </w:p>
    <w:p w14:paraId="0F6A0A57" w14:textId="77777777" w:rsidR="001442AE" w:rsidRPr="00096C73" w:rsidRDefault="001442AE" w:rsidP="007E568F">
      <w:pPr>
        <w:widowControl w:val="0"/>
        <w:autoSpaceDE w:val="0"/>
        <w:autoSpaceDN w:val="0"/>
        <w:adjustRightInd w:val="0"/>
        <w:ind w:left="1701" w:hanging="425"/>
        <w:jc w:val="both"/>
        <w:rPr>
          <w:sz w:val="22"/>
          <w:szCs w:val="22"/>
        </w:rPr>
      </w:pPr>
    </w:p>
    <w:p w14:paraId="721B6A51" w14:textId="2ADEE3F8"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(c)</w:t>
      </w:r>
      <w:r w:rsidRPr="00096C73">
        <w:rPr>
          <w:sz w:val="22"/>
          <w:szCs w:val="22"/>
        </w:rPr>
        <w:tab/>
        <w:t>Any exercise of a Competent Authority of India’s sovereign or executive prerogative, the expropriation or compulsory acquisition, confiscation, requisition or seizure of all or a portion of the Project by a Competent Authority, provided that, this Article shall not apply where such act (including expropriation or compulsory acquisition) constitutes a remedy or sanction lawfully exercised as a result of a breach by the Affected Party of any Applicable Law of India</w:t>
      </w:r>
      <w:r w:rsidR="003C231F" w:rsidRPr="00096C73">
        <w:rPr>
          <w:sz w:val="22"/>
          <w:szCs w:val="22"/>
        </w:rPr>
        <w:t xml:space="preserve"> or Directive</w:t>
      </w:r>
      <w:r w:rsidRPr="00096C73">
        <w:rPr>
          <w:sz w:val="22"/>
          <w:szCs w:val="22"/>
        </w:rPr>
        <w:t xml:space="preserve">; </w:t>
      </w:r>
    </w:p>
    <w:p w14:paraId="20CAA6E7" w14:textId="77777777" w:rsidR="001442AE" w:rsidRPr="00096C73" w:rsidRDefault="001442AE" w:rsidP="007E568F">
      <w:pPr>
        <w:widowControl w:val="0"/>
        <w:autoSpaceDE w:val="0"/>
        <w:autoSpaceDN w:val="0"/>
        <w:adjustRightInd w:val="0"/>
        <w:ind w:left="1701" w:hanging="425"/>
        <w:jc w:val="both"/>
        <w:rPr>
          <w:sz w:val="22"/>
          <w:szCs w:val="22"/>
        </w:rPr>
      </w:pPr>
    </w:p>
    <w:p w14:paraId="1971C0F7" w14:textId="2ECD9E3A"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(d)</w:t>
      </w:r>
      <w:r w:rsidRPr="00096C73">
        <w:rPr>
          <w:sz w:val="22"/>
          <w:szCs w:val="22"/>
        </w:rPr>
        <w:tab/>
        <w:t xml:space="preserve">Acts of </w:t>
      </w:r>
      <w:r w:rsidR="00606B51" w:rsidRPr="00096C73">
        <w:rPr>
          <w:sz w:val="22"/>
          <w:szCs w:val="22"/>
        </w:rPr>
        <w:t>God</w:t>
      </w:r>
      <w:r w:rsidRPr="00096C73">
        <w:rPr>
          <w:sz w:val="22"/>
          <w:szCs w:val="22"/>
        </w:rPr>
        <w:t xml:space="preserve">, such as epidemic, lightning, earthquake, cyclone, whirlwind, flood, tempest, storm, drought, lack of water or other unusual or extreme adverse weather or environmental conditions, or action of the elements, meteorites, objects falling from aircraft, pressure waves caused by aircraft or aerial devices travelling at supersonic speed, fire or explosion, chemical or radioactive contamination or ionising </w:t>
      </w:r>
      <w:r w:rsidR="00606B51" w:rsidRPr="00096C73">
        <w:rPr>
          <w:sz w:val="22"/>
          <w:szCs w:val="22"/>
        </w:rPr>
        <w:t>radiation.</w:t>
      </w:r>
      <w:r w:rsidRPr="00096C73">
        <w:rPr>
          <w:sz w:val="22"/>
          <w:szCs w:val="22"/>
        </w:rPr>
        <w:t xml:space="preserve"> </w:t>
      </w:r>
    </w:p>
    <w:p w14:paraId="3C047D6D" w14:textId="77777777" w:rsidR="001442AE" w:rsidRPr="00096C73" w:rsidRDefault="001442AE" w:rsidP="007E568F">
      <w:pPr>
        <w:widowControl w:val="0"/>
        <w:autoSpaceDE w:val="0"/>
        <w:autoSpaceDN w:val="0"/>
        <w:adjustRightInd w:val="0"/>
        <w:ind w:left="1701" w:hanging="425"/>
        <w:jc w:val="both"/>
        <w:rPr>
          <w:sz w:val="22"/>
          <w:szCs w:val="22"/>
        </w:rPr>
      </w:pPr>
    </w:p>
    <w:p w14:paraId="134C9332" w14:textId="7BEC23B1"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(e)</w:t>
      </w:r>
      <w:r w:rsidRPr="00096C73">
        <w:rPr>
          <w:sz w:val="22"/>
          <w:szCs w:val="22"/>
        </w:rPr>
        <w:tab/>
        <w:t xml:space="preserve">Any decision or order of a court or tribunal in India which has the effect of restraining all or any of the activities concerning the </w:t>
      </w:r>
      <w:r w:rsidR="00C404F6" w:rsidRPr="00096C73">
        <w:rPr>
          <w:sz w:val="22"/>
          <w:szCs w:val="22"/>
        </w:rPr>
        <w:t>Services</w:t>
      </w:r>
      <w:r w:rsidRPr="00096C73">
        <w:rPr>
          <w:sz w:val="22"/>
          <w:szCs w:val="22"/>
        </w:rPr>
        <w:t xml:space="preserve">, except to the extent that it constitutes a remedy or sanction lawfully exercised </w:t>
      </w:r>
      <w:proofErr w:type="gramStart"/>
      <w:r w:rsidRPr="00096C73">
        <w:rPr>
          <w:sz w:val="22"/>
          <w:szCs w:val="22"/>
        </w:rPr>
        <w:t>as a result of</w:t>
      </w:r>
      <w:proofErr w:type="gramEnd"/>
      <w:r w:rsidRPr="00096C73">
        <w:rPr>
          <w:sz w:val="22"/>
          <w:szCs w:val="22"/>
        </w:rPr>
        <w:t xml:space="preserve"> a breach by the Affected Party of any Applicable Law or Directive. In this connection, due regard shall be had to the final determination of a court or tribunal and the question as to breach by the Affected Party of any Applicable Law or Directive shall be determined on such basis. </w:t>
      </w:r>
    </w:p>
    <w:p w14:paraId="7BB79B69" w14:textId="77777777" w:rsidR="001442AE" w:rsidRPr="00096C73" w:rsidRDefault="001442AE" w:rsidP="00EA5CAA">
      <w:pPr>
        <w:widowControl w:val="0"/>
        <w:autoSpaceDE w:val="0"/>
        <w:autoSpaceDN w:val="0"/>
        <w:adjustRightInd w:val="0"/>
        <w:ind w:left="720" w:hanging="720"/>
        <w:jc w:val="both"/>
        <w:rPr>
          <w:sz w:val="22"/>
          <w:szCs w:val="22"/>
        </w:rPr>
      </w:pPr>
    </w:p>
    <w:p w14:paraId="4DD1F877" w14:textId="2CE79835" w:rsidR="001442AE" w:rsidRPr="00096C73" w:rsidRDefault="001442AE" w:rsidP="00756185">
      <w:pPr>
        <w:pStyle w:val="ListParagraph"/>
        <w:widowControl w:val="0"/>
        <w:numPr>
          <w:ilvl w:val="1"/>
          <w:numId w:val="86"/>
        </w:numPr>
        <w:autoSpaceDE w:val="0"/>
        <w:autoSpaceDN w:val="0"/>
        <w:adjustRightInd w:val="0"/>
        <w:ind w:left="567" w:hanging="567"/>
        <w:jc w:val="both"/>
        <w:rPr>
          <w:bCs/>
          <w:sz w:val="22"/>
          <w:szCs w:val="22"/>
        </w:rPr>
      </w:pPr>
      <w:r w:rsidRPr="00096C73">
        <w:rPr>
          <w:bCs/>
          <w:sz w:val="22"/>
          <w:szCs w:val="22"/>
        </w:rPr>
        <w:t xml:space="preserve">Force Majeure Exclusions </w:t>
      </w:r>
    </w:p>
    <w:p w14:paraId="0B35C7AC" w14:textId="77777777" w:rsidR="001442AE" w:rsidRPr="00096C73" w:rsidRDefault="001442AE" w:rsidP="00EA5CAA">
      <w:pPr>
        <w:pStyle w:val="ListParagraph"/>
        <w:widowControl w:val="0"/>
        <w:autoSpaceDE w:val="0"/>
        <w:autoSpaceDN w:val="0"/>
        <w:adjustRightInd w:val="0"/>
        <w:ind w:left="567"/>
        <w:jc w:val="both"/>
        <w:rPr>
          <w:b/>
          <w:sz w:val="22"/>
          <w:szCs w:val="22"/>
          <w:u w:val="single"/>
        </w:rPr>
      </w:pPr>
    </w:p>
    <w:p w14:paraId="29A77322" w14:textId="348D383F" w:rsidR="001442AE" w:rsidRPr="00096C73" w:rsidRDefault="001442AE" w:rsidP="00016B1F">
      <w:pPr>
        <w:widowControl w:val="0"/>
        <w:autoSpaceDE w:val="0"/>
        <w:autoSpaceDN w:val="0"/>
        <w:adjustRightInd w:val="0"/>
        <w:ind w:left="567"/>
        <w:jc w:val="both"/>
        <w:rPr>
          <w:sz w:val="22"/>
          <w:szCs w:val="22"/>
        </w:rPr>
      </w:pPr>
      <w:r w:rsidRPr="00096C73">
        <w:rPr>
          <w:sz w:val="22"/>
          <w:szCs w:val="22"/>
        </w:rPr>
        <w:t xml:space="preserve">Unless otherwise set out in </w:t>
      </w:r>
      <w:r w:rsidR="00BC42FE" w:rsidRPr="00096C73">
        <w:rPr>
          <w:sz w:val="22"/>
          <w:szCs w:val="22"/>
        </w:rPr>
        <w:t xml:space="preserve">the </w:t>
      </w:r>
      <w:r w:rsidR="00CD5EC8" w:rsidRPr="00096C73">
        <w:rPr>
          <w:w w:val="105"/>
          <w:sz w:val="22"/>
          <w:szCs w:val="22"/>
        </w:rPr>
        <w:t>TOB</w:t>
      </w:r>
      <w:r w:rsidRPr="00096C73">
        <w:rPr>
          <w:sz w:val="22"/>
          <w:szCs w:val="22"/>
        </w:rPr>
        <w:t>, for the avoidance of doubt, Force Majeure shall not include the following conditions (which list is not intended to be exhaustive or limitative), except to the extent that the condition is the consequence of an event of Force Majeure:</w:t>
      </w:r>
    </w:p>
    <w:p w14:paraId="17F8B094" w14:textId="1182243F"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(a)</w:t>
      </w:r>
      <w:r w:rsidRPr="00096C73">
        <w:rPr>
          <w:sz w:val="22"/>
          <w:szCs w:val="22"/>
        </w:rPr>
        <w:tab/>
        <w:t xml:space="preserve">unavailability, late delivery, or changes in cost of the </w:t>
      </w:r>
      <w:r w:rsidR="00C0700C" w:rsidRPr="00096C73">
        <w:rPr>
          <w:sz w:val="22"/>
          <w:szCs w:val="22"/>
        </w:rPr>
        <w:t>e</w:t>
      </w:r>
      <w:r w:rsidRPr="00096C73">
        <w:rPr>
          <w:sz w:val="22"/>
          <w:szCs w:val="22"/>
        </w:rPr>
        <w:t>quipment, materials, spare parts, fuel or consumables</w:t>
      </w:r>
      <w:r w:rsidR="00606B51" w:rsidRPr="00096C73">
        <w:rPr>
          <w:sz w:val="22"/>
          <w:szCs w:val="22"/>
        </w:rPr>
        <w:t>.</w:t>
      </w:r>
      <w:r w:rsidRPr="00096C73">
        <w:rPr>
          <w:sz w:val="22"/>
          <w:szCs w:val="22"/>
        </w:rPr>
        <w:t xml:space="preserve"> </w:t>
      </w:r>
    </w:p>
    <w:p w14:paraId="3A9ACD59" w14:textId="77777777" w:rsidR="001442AE" w:rsidRPr="00096C73" w:rsidRDefault="001442AE" w:rsidP="00401508">
      <w:pPr>
        <w:widowControl w:val="0"/>
        <w:autoSpaceDE w:val="0"/>
        <w:autoSpaceDN w:val="0"/>
        <w:adjustRightInd w:val="0"/>
        <w:ind w:left="1134" w:hanging="567"/>
        <w:jc w:val="both"/>
        <w:rPr>
          <w:sz w:val="22"/>
          <w:szCs w:val="22"/>
        </w:rPr>
      </w:pPr>
    </w:p>
    <w:p w14:paraId="5FC48FEB" w14:textId="7F9618A7"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t xml:space="preserve">delay, default or failure (direct or indirect) (financial or otherwise) in the performance of the </w:t>
      </w:r>
      <w:r w:rsidR="004777B1" w:rsidRPr="00096C73">
        <w:rPr>
          <w:sz w:val="22"/>
          <w:szCs w:val="22"/>
        </w:rPr>
        <w:t>sub</w:t>
      </w:r>
      <w:r w:rsidRPr="00096C73">
        <w:rPr>
          <w:sz w:val="22"/>
          <w:szCs w:val="22"/>
        </w:rPr>
        <w:t>-</w:t>
      </w:r>
      <w:r w:rsidR="004777B1" w:rsidRPr="00096C73">
        <w:rPr>
          <w:sz w:val="22"/>
          <w:szCs w:val="22"/>
        </w:rPr>
        <w:t>c</w:t>
      </w:r>
      <w:r w:rsidRPr="00096C73">
        <w:rPr>
          <w:sz w:val="22"/>
          <w:szCs w:val="22"/>
        </w:rPr>
        <w:t xml:space="preserve">ontractors or by inefficiencies on the part of the </w:t>
      </w:r>
      <w:r w:rsidR="004777B1" w:rsidRPr="00096C73">
        <w:rPr>
          <w:sz w:val="22"/>
          <w:szCs w:val="22"/>
        </w:rPr>
        <w:t>Parties</w:t>
      </w:r>
      <w:r w:rsidRPr="00096C73">
        <w:rPr>
          <w:sz w:val="22"/>
          <w:szCs w:val="22"/>
        </w:rPr>
        <w:t xml:space="preserve"> or the</w:t>
      </w:r>
      <w:r w:rsidR="004777B1" w:rsidRPr="00096C73">
        <w:rPr>
          <w:sz w:val="22"/>
          <w:szCs w:val="22"/>
        </w:rPr>
        <w:t>ir respective</w:t>
      </w:r>
      <w:r w:rsidRPr="00096C73">
        <w:rPr>
          <w:sz w:val="22"/>
          <w:szCs w:val="22"/>
        </w:rPr>
        <w:t xml:space="preserve"> </w:t>
      </w:r>
      <w:r w:rsidR="004777B1" w:rsidRPr="00096C73">
        <w:rPr>
          <w:sz w:val="22"/>
          <w:szCs w:val="22"/>
        </w:rPr>
        <w:t>s</w:t>
      </w:r>
      <w:r w:rsidRPr="00096C73">
        <w:rPr>
          <w:sz w:val="22"/>
          <w:szCs w:val="22"/>
        </w:rPr>
        <w:t>ub-</w:t>
      </w:r>
      <w:r w:rsidR="00606B51" w:rsidRPr="00096C73">
        <w:rPr>
          <w:sz w:val="22"/>
          <w:szCs w:val="22"/>
        </w:rPr>
        <w:t>contractors.</w:t>
      </w:r>
      <w:r w:rsidRPr="00096C73">
        <w:rPr>
          <w:sz w:val="22"/>
          <w:szCs w:val="22"/>
        </w:rPr>
        <w:t xml:space="preserve"> </w:t>
      </w:r>
    </w:p>
    <w:p w14:paraId="12D21A3E" w14:textId="77777777" w:rsidR="001442AE" w:rsidRPr="00096C73" w:rsidRDefault="001442AE" w:rsidP="00401508">
      <w:pPr>
        <w:widowControl w:val="0"/>
        <w:autoSpaceDE w:val="0"/>
        <w:autoSpaceDN w:val="0"/>
        <w:adjustRightInd w:val="0"/>
        <w:ind w:left="1134" w:hanging="567"/>
        <w:jc w:val="both"/>
        <w:rPr>
          <w:sz w:val="22"/>
          <w:szCs w:val="22"/>
        </w:rPr>
      </w:pPr>
    </w:p>
    <w:p w14:paraId="11B79C45" w14:textId="1F1E5F86"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(d)</w:t>
      </w:r>
      <w:r w:rsidRPr="00096C73">
        <w:rPr>
          <w:sz w:val="22"/>
          <w:szCs w:val="22"/>
        </w:rPr>
        <w:tab/>
        <w:t>non-performance or late performance caused by, or connected with, the Affected Party’s (</w:t>
      </w:r>
      <w:proofErr w:type="spellStart"/>
      <w:r w:rsidRPr="00096C73">
        <w:rPr>
          <w:sz w:val="22"/>
          <w:szCs w:val="22"/>
        </w:rPr>
        <w:t>i</w:t>
      </w:r>
      <w:proofErr w:type="spellEnd"/>
      <w:r w:rsidRPr="00096C73">
        <w:rPr>
          <w:sz w:val="22"/>
          <w:szCs w:val="22"/>
        </w:rPr>
        <w:t xml:space="preserve">) negligent or intentional acts, errors or omissions; (ii) failure to comply with an Applicable Law or Directive; or (iii) breach of, or default under, </w:t>
      </w:r>
      <w:r w:rsidR="00BC42FE" w:rsidRPr="00096C73">
        <w:rPr>
          <w:sz w:val="22"/>
          <w:szCs w:val="22"/>
        </w:rPr>
        <w:t xml:space="preserve">the </w:t>
      </w:r>
      <w:r w:rsidR="00606B51" w:rsidRPr="00096C73">
        <w:rPr>
          <w:w w:val="105"/>
          <w:sz w:val="22"/>
          <w:szCs w:val="22"/>
        </w:rPr>
        <w:t>TOB</w:t>
      </w:r>
      <w:r w:rsidR="00606B51" w:rsidRPr="00096C73">
        <w:rPr>
          <w:sz w:val="22"/>
          <w:szCs w:val="22"/>
        </w:rPr>
        <w:t>.</w:t>
      </w:r>
      <w:r w:rsidRPr="00096C73">
        <w:rPr>
          <w:sz w:val="22"/>
          <w:szCs w:val="22"/>
        </w:rPr>
        <w:t xml:space="preserve"> </w:t>
      </w:r>
    </w:p>
    <w:p w14:paraId="4BF2CF45" w14:textId="77777777" w:rsidR="001442AE" w:rsidRPr="00096C73" w:rsidRDefault="001442AE" w:rsidP="00401508">
      <w:pPr>
        <w:widowControl w:val="0"/>
        <w:autoSpaceDE w:val="0"/>
        <w:autoSpaceDN w:val="0"/>
        <w:adjustRightInd w:val="0"/>
        <w:ind w:left="1134" w:hanging="567"/>
        <w:jc w:val="both"/>
        <w:rPr>
          <w:sz w:val="22"/>
          <w:szCs w:val="22"/>
        </w:rPr>
      </w:pPr>
    </w:p>
    <w:p w14:paraId="3D0664FE" w14:textId="02A5E634"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(e)</w:t>
      </w:r>
      <w:r w:rsidRPr="00096C73">
        <w:rPr>
          <w:sz w:val="22"/>
          <w:szCs w:val="22"/>
        </w:rPr>
        <w:tab/>
        <w:t xml:space="preserve">weather conditions reasonably to be expected for the climate in the geographic area of the </w:t>
      </w:r>
      <w:r w:rsidR="000F35E2" w:rsidRPr="00096C73">
        <w:rPr>
          <w:sz w:val="22"/>
          <w:szCs w:val="22"/>
        </w:rPr>
        <w:t>s</w:t>
      </w:r>
      <w:r w:rsidRPr="00096C73">
        <w:rPr>
          <w:sz w:val="22"/>
          <w:szCs w:val="22"/>
        </w:rPr>
        <w:t xml:space="preserve">ite, including the monsoon </w:t>
      </w:r>
      <w:r w:rsidR="00606B51" w:rsidRPr="00096C73">
        <w:rPr>
          <w:sz w:val="22"/>
          <w:szCs w:val="22"/>
        </w:rPr>
        <w:t>season.</w:t>
      </w:r>
      <w:r w:rsidRPr="00096C73">
        <w:rPr>
          <w:sz w:val="22"/>
          <w:szCs w:val="22"/>
        </w:rPr>
        <w:t xml:space="preserve"> </w:t>
      </w:r>
    </w:p>
    <w:p w14:paraId="395D3B0B" w14:textId="77777777" w:rsidR="001442AE" w:rsidRPr="00096C73" w:rsidRDefault="001442AE" w:rsidP="00401508">
      <w:pPr>
        <w:widowControl w:val="0"/>
        <w:autoSpaceDE w:val="0"/>
        <w:autoSpaceDN w:val="0"/>
        <w:adjustRightInd w:val="0"/>
        <w:ind w:left="1134" w:hanging="567"/>
        <w:jc w:val="both"/>
        <w:rPr>
          <w:sz w:val="22"/>
          <w:szCs w:val="22"/>
        </w:rPr>
      </w:pPr>
    </w:p>
    <w:p w14:paraId="48AED582" w14:textId="74C272F6"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(f)</w:t>
      </w:r>
      <w:r w:rsidRPr="00096C73">
        <w:rPr>
          <w:sz w:val="22"/>
          <w:szCs w:val="22"/>
        </w:rPr>
        <w:tab/>
        <w:t xml:space="preserve">any </w:t>
      </w:r>
      <w:r w:rsidR="004777B1" w:rsidRPr="00096C73">
        <w:rPr>
          <w:sz w:val="22"/>
          <w:szCs w:val="22"/>
        </w:rPr>
        <w:t>s</w:t>
      </w:r>
      <w:r w:rsidRPr="00096C73">
        <w:rPr>
          <w:sz w:val="22"/>
          <w:szCs w:val="22"/>
        </w:rPr>
        <w:t>ite condition or event arising therefrom; or</w:t>
      </w:r>
    </w:p>
    <w:p w14:paraId="7641C520" w14:textId="77777777" w:rsidR="001442AE" w:rsidRPr="00096C73" w:rsidRDefault="001442AE" w:rsidP="00401508">
      <w:pPr>
        <w:widowControl w:val="0"/>
        <w:autoSpaceDE w:val="0"/>
        <w:autoSpaceDN w:val="0"/>
        <w:adjustRightInd w:val="0"/>
        <w:ind w:left="1134" w:hanging="567"/>
        <w:jc w:val="both"/>
        <w:rPr>
          <w:sz w:val="22"/>
          <w:szCs w:val="22"/>
        </w:rPr>
      </w:pPr>
    </w:p>
    <w:p w14:paraId="543441DA" w14:textId="77777777"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(g)</w:t>
      </w:r>
      <w:r w:rsidRPr="00096C73">
        <w:rPr>
          <w:sz w:val="22"/>
          <w:szCs w:val="22"/>
        </w:rPr>
        <w:tab/>
        <w:t xml:space="preserve">any strikes or labour disturbances at the facilities of the Affected Party. </w:t>
      </w:r>
    </w:p>
    <w:p w14:paraId="73CF3151" w14:textId="77777777" w:rsidR="001442AE" w:rsidRPr="00096C73" w:rsidRDefault="001442AE" w:rsidP="00EA5CAA">
      <w:pPr>
        <w:widowControl w:val="0"/>
        <w:autoSpaceDE w:val="0"/>
        <w:autoSpaceDN w:val="0"/>
        <w:adjustRightInd w:val="0"/>
        <w:jc w:val="both"/>
        <w:rPr>
          <w:sz w:val="22"/>
          <w:szCs w:val="22"/>
        </w:rPr>
      </w:pPr>
    </w:p>
    <w:p w14:paraId="6EA3EA8E" w14:textId="7BF3A32F" w:rsidR="001442AE" w:rsidRPr="00096C73" w:rsidRDefault="001442AE" w:rsidP="00756185">
      <w:pPr>
        <w:pStyle w:val="ListParagraph"/>
        <w:widowControl w:val="0"/>
        <w:numPr>
          <w:ilvl w:val="1"/>
          <w:numId w:val="86"/>
        </w:numPr>
        <w:autoSpaceDE w:val="0"/>
        <w:autoSpaceDN w:val="0"/>
        <w:adjustRightInd w:val="0"/>
        <w:ind w:left="567" w:hanging="567"/>
        <w:jc w:val="both"/>
        <w:rPr>
          <w:sz w:val="22"/>
          <w:szCs w:val="22"/>
        </w:rPr>
      </w:pPr>
      <w:r w:rsidRPr="00096C73">
        <w:rPr>
          <w:sz w:val="22"/>
          <w:szCs w:val="22"/>
        </w:rPr>
        <w:t xml:space="preserve">Notice of Occurrence </w:t>
      </w:r>
    </w:p>
    <w:p w14:paraId="216A4CCA" w14:textId="77777777" w:rsidR="001442AE" w:rsidRPr="00096C73" w:rsidRDefault="001442AE" w:rsidP="00EA5CAA">
      <w:pPr>
        <w:widowControl w:val="0"/>
        <w:autoSpaceDE w:val="0"/>
        <w:autoSpaceDN w:val="0"/>
        <w:adjustRightInd w:val="0"/>
        <w:ind w:left="1440" w:hanging="720"/>
        <w:jc w:val="both"/>
        <w:rPr>
          <w:sz w:val="22"/>
          <w:szCs w:val="22"/>
        </w:rPr>
      </w:pPr>
    </w:p>
    <w:p w14:paraId="457C09F9" w14:textId="53B01CFB" w:rsidR="001442AE" w:rsidRPr="00096C73" w:rsidRDefault="001442AE" w:rsidP="000718C5">
      <w:pPr>
        <w:widowControl w:val="0"/>
        <w:autoSpaceDE w:val="0"/>
        <w:autoSpaceDN w:val="0"/>
        <w:adjustRightInd w:val="0"/>
        <w:ind w:left="567"/>
        <w:jc w:val="both"/>
        <w:rPr>
          <w:sz w:val="22"/>
          <w:szCs w:val="22"/>
        </w:rPr>
      </w:pPr>
      <w:r w:rsidRPr="00096C73">
        <w:rPr>
          <w:sz w:val="22"/>
          <w:szCs w:val="22"/>
        </w:rPr>
        <w:t xml:space="preserve">Where an Affected Party claims relief on account of Force Majeure then, the obligations of the </w:t>
      </w:r>
      <w:r w:rsidRPr="00096C73">
        <w:rPr>
          <w:sz w:val="22"/>
          <w:szCs w:val="22"/>
        </w:rPr>
        <w:lastRenderedPageBreak/>
        <w:t xml:space="preserve">Affected Party under </w:t>
      </w:r>
      <w:r w:rsidR="00BC42FE" w:rsidRPr="00096C73">
        <w:rPr>
          <w:sz w:val="22"/>
          <w:szCs w:val="22"/>
        </w:rPr>
        <w:t xml:space="preserve">the </w:t>
      </w:r>
      <w:r w:rsidR="00CD5EC8" w:rsidRPr="00096C73">
        <w:rPr>
          <w:w w:val="105"/>
          <w:sz w:val="22"/>
          <w:szCs w:val="22"/>
        </w:rPr>
        <w:t>TOB</w:t>
      </w:r>
      <w:r w:rsidR="00CD5EC8" w:rsidRPr="00096C73">
        <w:rPr>
          <w:sz w:val="22"/>
          <w:szCs w:val="22"/>
        </w:rPr>
        <w:t xml:space="preserve"> </w:t>
      </w:r>
      <w:r w:rsidRPr="00096C73">
        <w:rPr>
          <w:sz w:val="22"/>
          <w:szCs w:val="22"/>
        </w:rPr>
        <w:t>shall be suspended to the extent that such obligation is affected by an event of Force Majeure provided that the Affected Party shall immediately give the other Party a written notice describing the particulars of the occurrence of the event of Force Majeure within twenty four (24) hours of the occurrence of the event of Force Majeure. The Affected Party shall:</w:t>
      </w:r>
    </w:p>
    <w:p w14:paraId="42976E8C" w14:textId="247A1D76"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(a)</w:t>
      </w:r>
      <w:r w:rsidRPr="00096C73">
        <w:rPr>
          <w:sz w:val="22"/>
          <w:szCs w:val="22"/>
        </w:rPr>
        <w:tab/>
        <w:t xml:space="preserve">use its best efforts to minimise the effects of Force Majeure and remedy any inability to perform due to an event of </w:t>
      </w:r>
      <w:r w:rsidR="00606B51" w:rsidRPr="00096C73">
        <w:rPr>
          <w:sz w:val="22"/>
          <w:szCs w:val="22"/>
        </w:rPr>
        <w:t>Force Majeure.</w:t>
      </w:r>
      <w:r w:rsidRPr="00096C73">
        <w:rPr>
          <w:sz w:val="22"/>
          <w:szCs w:val="22"/>
        </w:rPr>
        <w:t xml:space="preserve"> </w:t>
      </w:r>
    </w:p>
    <w:p w14:paraId="4678C993" w14:textId="77777777" w:rsidR="001442AE" w:rsidRPr="00096C73" w:rsidRDefault="001442AE" w:rsidP="00EA5CAA">
      <w:pPr>
        <w:widowControl w:val="0"/>
        <w:autoSpaceDE w:val="0"/>
        <w:autoSpaceDN w:val="0"/>
        <w:adjustRightInd w:val="0"/>
        <w:ind w:left="1440" w:hanging="720"/>
        <w:jc w:val="both"/>
        <w:rPr>
          <w:sz w:val="22"/>
          <w:szCs w:val="22"/>
        </w:rPr>
      </w:pPr>
    </w:p>
    <w:p w14:paraId="22D9E8A4" w14:textId="667F0AA0"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t xml:space="preserve">provide weekly reports to the other Party regarding its progress in overcoming the adverse effects of the event of </w:t>
      </w:r>
      <w:r w:rsidR="00606B51" w:rsidRPr="00096C73">
        <w:rPr>
          <w:sz w:val="22"/>
          <w:szCs w:val="22"/>
        </w:rPr>
        <w:t>Force Majeure.</w:t>
      </w:r>
      <w:r w:rsidRPr="00096C73">
        <w:rPr>
          <w:sz w:val="22"/>
          <w:szCs w:val="22"/>
        </w:rPr>
        <w:t xml:space="preserve"> </w:t>
      </w:r>
    </w:p>
    <w:p w14:paraId="1CBEA60F" w14:textId="77777777" w:rsidR="001442AE" w:rsidRPr="00096C73" w:rsidRDefault="001442AE" w:rsidP="00EA5CAA">
      <w:pPr>
        <w:widowControl w:val="0"/>
        <w:autoSpaceDE w:val="0"/>
        <w:autoSpaceDN w:val="0"/>
        <w:adjustRightInd w:val="0"/>
        <w:ind w:left="1440" w:hanging="720"/>
        <w:jc w:val="both"/>
        <w:rPr>
          <w:sz w:val="22"/>
          <w:szCs w:val="22"/>
        </w:rPr>
      </w:pPr>
    </w:p>
    <w:p w14:paraId="58F5560E" w14:textId="2BDF758E"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(c)</w:t>
      </w:r>
      <w:r w:rsidRPr="00096C73">
        <w:rPr>
          <w:sz w:val="22"/>
          <w:szCs w:val="22"/>
        </w:rPr>
        <w:tab/>
        <w:t xml:space="preserve">as soon as reasonably practicable after claiming such relief, provide the other Party with written notice containing such information as may be reasonably required to justify the claim for relief due to </w:t>
      </w:r>
      <w:r w:rsidR="00606B51" w:rsidRPr="00096C73">
        <w:rPr>
          <w:sz w:val="22"/>
          <w:szCs w:val="22"/>
        </w:rPr>
        <w:t>Force Majeure.</w:t>
      </w:r>
      <w:r w:rsidRPr="00096C73">
        <w:rPr>
          <w:sz w:val="22"/>
          <w:szCs w:val="22"/>
        </w:rPr>
        <w:t xml:space="preserve"> </w:t>
      </w:r>
    </w:p>
    <w:p w14:paraId="56F3314C" w14:textId="77777777" w:rsidR="001442AE" w:rsidRPr="00096C73" w:rsidRDefault="001442AE" w:rsidP="00EA5CAA">
      <w:pPr>
        <w:widowControl w:val="0"/>
        <w:autoSpaceDE w:val="0"/>
        <w:autoSpaceDN w:val="0"/>
        <w:adjustRightInd w:val="0"/>
        <w:ind w:left="1440" w:hanging="720"/>
        <w:jc w:val="both"/>
        <w:rPr>
          <w:sz w:val="22"/>
          <w:szCs w:val="22"/>
        </w:rPr>
      </w:pPr>
    </w:p>
    <w:p w14:paraId="4AB7251F" w14:textId="77777777"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(d)</w:t>
      </w:r>
      <w:r w:rsidRPr="00096C73">
        <w:rPr>
          <w:sz w:val="22"/>
          <w:szCs w:val="22"/>
        </w:rPr>
        <w:tab/>
        <w:t xml:space="preserve">ensure that any claims in respect of physical loss or damage resulting from the event constituting Force Majeure which are available against insurers pursuant to any insurances maintained by the Affected Party are made as soon as is reasonably possible and that the proceeds of any such insurance claim are applied to remedy the effects of the event constituting Force Majeure as soon as is reasonably possible; and </w:t>
      </w:r>
    </w:p>
    <w:p w14:paraId="6F180168" w14:textId="77777777" w:rsidR="001442AE" w:rsidRPr="00096C73" w:rsidRDefault="001442AE" w:rsidP="00EA5CAA">
      <w:pPr>
        <w:widowControl w:val="0"/>
        <w:autoSpaceDE w:val="0"/>
        <w:autoSpaceDN w:val="0"/>
        <w:adjustRightInd w:val="0"/>
        <w:ind w:left="1440" w:hanging="720"/>
        <w:jc w:val="both"/>
        <w:rPr>
          <w:sz w:val="22"/>
          <w:szCs w:val="22"/>
        </w:rPr>
      </w:pPr>
    </w:p>
    <w:p w14:paraId="06FAE93F" w14:textId="7E4A7C54"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(e)</w:t>
      </w:r>
      <w:r w:rsidRPr="00096C73">
        <w:rPr>
          <w:sz w:val="22"/>
          <w:szCs w:val="22"/>
        </w:rPr>
        <w:tab/>
        <w:t xml:space="preserve">at its own cost and expense, take all steps required to restore its ability to perform its obligations under </w:t>
      </w:r>
      <w:r w:rsidR="00BC42FE" w:rsidRPr="00096C73">
        <w:rPr>
          <w:sz w:val="22"/>
          <w:szCs w:val="22"/>
        </w:rPr>
        <w:t xml:space="preserve">the </w:t>
      </w:r>
      <w:r w:rsidR="00CD5EC8" w:rsidRPr="00096C73">
        <w:rPr>
          <w:w w:val="105"/>
          <w:sz w:val="22"/>
          <w:szCs w:val="22"/>
        </w:rPr>
        <w:t>TOB</w:t>
      </w:r>
      <w:r w:rsidR="00CD5EC8" w:rsidRPr="00096C73">
        <w:rPr>
          <w:sz w:val="22"/>
          <w:szCs w:val="22"/>
        </w:rPr>
        <w:t xml:space="preserve"> </w:t>
      </w:r>
      <w:r w:rsidRPr="00096C73">
        <w:rPr>
          <w:sz w:val="22"/>
          <w:szCs w:val="22"/>
        </w:rPr>
        <w:t xml:space="preserve">as soon as is reasonably possible, provided that, the Affected Party shall not be obliged to take any steps which would not be in accordance with </w:t>
      </w:r>
      <w:r w:rsidR="00D22112" w:rsidRPr="00096C73">
        <w:rPr>
          <w:sz w:val="22"/>
          <w:szCs w:val="22"/>
        </w:rPr>
        <w:t>g</w:t>
      </w:r>
      <w:r w:rsidRPr="00096C73">
        <w:rPr>
          <w:sz w:val="22"/>
          <w:szCs w:val="22"/>
        </w:rPr>
        <w:t xml:space="preserve">ood </w:t>
      </w:r>
      <w:r w:rsidR="00D22112" w:rsidRPr="00096C73">
        <w:rPr>
          <w:sz w:val="22"/>
          <w:szCs w:val="22"/>
        </w:rPr>
        <w:t>i</w:t>
      </w:r>
      <w:r w:rsidRPr="00096C73">
        <w:rPr>
          <w:sz w:val="22"/>
          <w:szCs w:val="22"/>
        </w:rPr>
        <w:t xml:space="preserve">ndustry </w:t>
      </w:r>
      <w:r w:rsidR="00D22112" w:rsidRPr="00096C73">
        <w:rPr>
          <w:sz w:val="22"/>
          <w:szCs w:val="22"/>
        </w:rPr>
        <w:t>p</w:t>
      </w:r>
      <w:r w:rsidRPr="00096C73">
        <w:rPr>
          <w:sz w:val="22"/>
          <w:szCs w:val="22"/>
        </w:rPr>
        <w:t xml:space="preserve">ractice or beyond its control. </w:t>
      </w:r>
    </w:p>
    <w:p w14:paraId="62D2D01B" w14:textId="77777777" w:rsidR="001442AE" w:rsidRPr="00096C73" w:rsidRDefault="001442AE" w:rsidP="00EA5CAA">
      <w:pPr>
        <w:widowControl w:val="0"/>
        <w:autoSpaceDE w:val="0"/>
        <w:autoSpaceDN w:val="0"/>
        <w:adjustRightInd w:val="0"/>
        <w:ind w:left="1440" w:hanging="720"/>
        <w:jc w:val="both"/>
        <w:rPr>
          <w:sz w:val="22"/>
          <w:szCs w:val="22"/>
        </w:rPr>
      </w:pPr>
    </w:p>
    <w:p w14:paraId="4C867AD1" w14:textId="02B0DC99" w:rsidR="001442AE" w:rsidRPr="00096C73" w:rsidRDefault="001442AE" w:rsidP="00EA5CAA">
      <w:pPr>
        <w:widowControl w:val="0"/>
        <w:autoSpaceDE w:val="0"/>
        <w:autoSpaceDN w:val="0"/>
        <w:adjustRightInd w:val="0"/>
        <w:ind w:left="567"/>
        <w:jc w:val="both"/>
        <w:rPr>
          <w:sz w:val="22"/>
          <w:szCs w:val="22"/>
        </w:rPr>
      </w:pPr>
      <w:r w:rsidRPr="00096C73">
        <w:rPr>
          <w:sz w:val="22"/>
          <w:szCs w:val="22"/>
        </w:rPr>
        <w:t xml:space="preserve">When the Affected Party </w:t>
      </w:r>
      <w:proofErr w:type="gramStart"/>
      <w:r w:rsidRPr="00096C73">
        <w:rPr>
          <w:sz w:val="22"/>
          <w:szCs w:val="22"/>
        </w:rPr>
        <w:t>is able to</w:t>
      </w:r>
      <w:proofErr w:type="gramEnd"/>
      <w:r w:rsidRPr="00096C73">
        <w:rPr>
          <w:sz w:val="22"/>
          <w:szCs w:val="22"/>
        </w:rPr>
        <w:t xml:space="preserve"> resume performance of its obligations under </w:t>
      </w:r>
      <w:r w:rsidR="00BC42FE" w:rsidRPr="00096C73">
        <w:rPr>
          <w:sz w:val="22"/>
          <w:szCs w:val="22"/>
        </w:rPr>
        <w:t xml:space="preserve">the </w:t>
      </w:r>
      <w:r w:rsidR="00CD5EC8" w:rsidRPr="00096C73">
        <w:rPr>
          <w:w w:val="105"/>
          <w:sz w:val="22"/>
          <w:szCs w:val="22"/>
        </w:rPr>
        <w:t>TOB</w:t>
      </w:r>
      <w:r w:rsidRPr="00096C73">
        <w:rPr>
          <w:sz w:val="22"/>
          <w:szCs w:val="22"/>
        </w:rPr>
        <w:t>, it shall promptly give the other Party written notice to that effect provided that in no event shall the suspension of performance be of greater scope and of longer duration than is required by the event of Force Majeure.</w:t>
      </w:r>
    </w:p>
    <w:p w14:paraId="14A3B01A" w14:textId="77777777" w:rsidR="001442AE" w:rsidRPr="00096C73" w:rsidRDefault="001442AE" w:rsidP="00756185">
      <w:pPr>
        <w:rPr>
          <w:b/>
          <w:sz w:val="22"/>
          <w:szCs w:val="22"/>
          <w:u w:val="single"/>
        </w:rPr>
      </w:pPr>
    </w:p>
    <w:p w14:paraId="79F94D5B" w14:textId="6C7441E3" w:rsidR="00E33CF3" w:rsidRPr="00096C73" w:rsidRDefault="007C6A22" w:rsidP="00756185">
      <w:pPr>
        <w:pStyle w:val="ListParagraph"/>
        <w:widowControl w:val="0"/>
        <w:numPr>
          <w:ilvl w:val="1"/>
          <w:numId w:val="86"/>
        </w:numPr>
        <w:autoSpaceDE w:val="0"/>
        <w:autoSpaceDN w:val="0"/>
        <w:adjustRightInd w:val="0"/>
        <w:ind w:left="567" w:hanging="567"/>
        <w:jc w:val="both"/>
        <w:rPr>
          <w:sz w:val="22"/>
          <w:szCs w:val="22"/>
        </w:rPr>
      </w:pPr>
      <w:r w:rsidRPr="00096C73">
        <w:rPr>
          <w:sz w:val="22"/>
          <w:szCs w:val="22"/>
        </w:rPr>
        <w:t>In the event, t</w:t>
      </w:r>
      <w:r w:rsidR="00E33CF3" w:rsidRPr="00096C73">
        <w:rPr>
          <w:sz w:val="22"/>
          <w:szCs w:val="22"/>
        </w:rPr>
        <w:t xml:space="preserve">he Force Majeure continues to subsist for a period of </w:t>
      </w:r>
      <w:r w:rsidR="006825AC" w:rsidRPr="00096C73">
        <w:rPr>
          <w:sz w:val="22"/>
          <w:szCs w:val="22"/>
          <w:lang w:val="en-GB"/>
        </w:rPr>
        <w:t xml:space="preserve">ninety (90) Days </w:t>
      </w:r>
      <w:r w:rsidR="00E33CF3" w:rsidRPr="00096C73">
        <w:rPr>
          <w:sz w:val="22"/>
          <w:szCs w:val="22"/>
        </w:rPr>
        <w:t xml:space="preserve">from the issuance of the FM Notice, then the Parties will have a right to mutually terminate </w:t>
      </w:r>
      <w:r w:rsidR="00BC42FE" w:rsidRPr="00096C73">
        <w:rPr>
          <w:sz w:val="22"/>
          <w:szCs w:val="22"/>
        </w:rPr>
        <w:t xml:space="preserve">the commercial </w:t>
      </w:r>
      <w:r w:rsidR="00CB3157" w:rsidRPr="00096C73">
        <w:rPr>
          <w:sz w:val="22"/>
          <w:szCs w:val="22"/>
        </w:rPr>
        <w:t xml:space="preserve">arrangement </w:t>
      </w:r>
      <w:r w:rsidR="00BC42FE" w:rsidRPr="00096C73">
        <w:rPr>
          <w:sz w:val="22"/>
          <w:szCs w:val="22"/>
        </w:rPr>
        <w:t>between the Parties</w:t>
      </w:r>
      <w:r w:rsidR="00E33CF3" w:rsidRPr="00096C73">
        <w:rPr>
          <w:sz w:val="22"/>
          <w:szCs w:val="22"/>
        </w:rPr>
        <w:t xml:space="preserve">. </w:t>
      </w:r>
      <w:r w:rsidR="00734DF8" w:rsidRPr="00096C73">
        <w:rPr>
          <w:sz w:val="22"/>
          <w:szCs w:val="22"/>
        </w:rPr>
        <w:t>T</w:t>
      </w:r>
      <w:r w:rsidR="00E33CF3" w:rsidRPr="00096C73">
        <w:rPr>
          <w:sz w:val="22"/>
          <w:szCs w:val="22"/>
        </w:rPr>
        <w:t>he Customer will be required to pay all amounts due and payable by the Customer to the Operator for the Services provided by the Operator until</w:t>
      </w:r>
      <w:r w:rsidR="00902BFF" w:rsidRPr="00096C73">
        <w:rPr>
          <w:sz w:val="22"/>
          <w:szCs w:val="22"/>
        </w:rPr>
        <w:t xml:space="preserve"> such termination of Services</w:t>
      </w:r>
      <w:r w:rsidR="005C4716" w:rsidRPr="00096C73">
        <w:rPr>
          <w:sz w:val="22"/>
          <w:szCs w:val="22"/>
        </w:rPr>
        <w:t>.</w:t>
      </w:r>
    </w:p>
    <w:p w14:paraId="7ADBF2B2" w14:textId="77777777" w:rsidR="00244EBF" w:rsidRPr="00096C73" w:rsidRDefault="00244EBF" w:rsidP="00EA5CAA">
      <w:pPr>
        <w:pStyle w:val="ListParagraph"/>
        <w:ind w:left="851" w:hanging="851"/>
        <w:jc w:val="both"/>
        <w:rPr>
          <w:sz w:val="22"/>
          <w:szCs w:val="22"/>
          <w:u w:val="single"/>
          <w:lang w:val="en-GB"/>
        </w:rPr>
      </w:pPr>
    </w:p>
    <w:p w14:paraId="0ACBA197" w14:textId="60A520A5" w:rsidR="00CF7F20" w:rsidRPr="00096C73" w:rsidRDefault="00244EBF" w:rsidP="00EA5CAA">
      <w:pPr>
        <w:pStyle w:val="ListParagraph"/>
        <w:numPr>
          <w:ilvl w:val="0"/>
          <w:numId w:val="1"/>
        </w:numPr>
        <w:ind w:left="567" w:hanging="567"/>
        <w:jc w:val="both"/>
        <w:rPr>
          <w:b/>
          <w:sz w:val="22"/>
          <w:szCs w:val="22"/>
          <w:lang w:val="en-GB"/>
        </w:rPr>
      </w:pPr>
      <w:r w:rsidRPr="00096C73">
        <w:rPr>
          <w:b/>
          <w:sz w:val="22"/>
          <w:szCs w:val="22"/>
          <w:u w:val="single"/>
          <w:lang w:val="en-GB"/>
        </w:rPr>
        <w:t>INDEMNIFICATION</w:t>
      </w:r>
      <w:r w:rsidR="00DE2AE5" w:rsidRPr="00096C73">
        <w:rPr>
          <w:b/>
          <w:sz w:val="22"/>
          <w:szCs w:val="22"/>
          <w:u w:val="single"/>
          <w:lang w:val="en-GB"/>
        </w:rPr>
        <w:t>:</w:t>
      </w:r>
      <w:r w:rsidRPr="00096C73">
        <w:rPr>
          <w:b/>
          <w:i/>
          <w:iCs/>
          <w:sz w:val="22"/>
          <w:szCs w:val="22"/>
          <w:lang w:val="en-GB"/>
        </w:rPr>
        <w:t xml:space="preserve"> </w:t>
      </w:r>
    </w:p>
    <w:p w14:paraId="0E7F0657" w14:textId="77777777" w:rsidR="008A1606" w:rsidRPr="00096C73" w:rsidRDefault="008A1606" w:rsidP="008A1606">
      <w:pPr>
        <w:pStyle w:val="ListParagraph"/>
        <w:ind w:left="567"/>
        <w:jc w:val="both"/>
        <w:rPr>
          <w:b/>
          <w:sz w:val="22"/>
          <w:szCs w:val="22"/>
          <w:lang w:val="en-GB"/>
        </w:rPr>
      </w:pPr>
    </w:p>
    <w:p w14:paraId="4FC538E9" w14:textId="77777777" w:rsidR="00596BA7" w:rsidRPr="00096C73" w:rsidRDefault="00596BA7">
      <w:pPr>
        <w:pStyle w:val="ListParagraph"/>
        <w:numPr>
          <w:ilvl w:val="0"/>
          <w:numId w:val="12"/>
        </w:numPr>
        <w:jc w:val="both"/>
        <w:rPr>
          <w:vanish/>
          <w:sz w:val="22"/>
          <w:szCs w:val="22"/>
        </w:rPr>
      </w:pPr>
    </w:p>
    <w:p w14:paraId="15B45EE1" w14:textId="77777777" w:rsidR="00596BA7" w:rsidRPr="00096C73" w:rsidRDefault="00596BA7">
      <w:pPr>
        <w:pStyle w:val="ListParagraph"/>
        <w:numPr>
          <w:ilvl w:val="0"/>
          <w:numId w:val="12"/>
        </w:numPr>
        <w:jc w:val="both"/>
        <w:rPr>
          <w:vanish/>
          <w:sz w:val="22"/>
          <w:szCs w:val="22"/>
        </w:rPr>
      </w:pPr>
    </w:p>
    <w:p w14:paraId="4E95B99F" w14:textId="5753B8F4" w:rsidR="00DB7B1D" w:rsidRPr="00096C73" w:rsidRDefault="00CF7F20">
      <w:pPr>
        <w:pStyle w:val="ListParagraph"/>
        <w:numPr>
          <w:ilvl w:val="1"/>
          <w:numId w:val="47"/>
        </w:numPr>
        <w:ind w:left="567" w:hanging="567"/>
        <w:jc w:val="both"/>
        <w:rPr>
          <w:sz w:val="22"/>
          <w:szCs w:val="22"/>
        </w:rPr>
      </w:pPr>
      <w:r w:rsidRPr="00096C73">
        <w:rPr>
          <w:sz w:val="22"/>
          <w:szCs w:val="22"/>
        </w:rPr>
        <w:t xml:space="preserve">Subject to the limitations set forth in </w:t>
      </w:r>
      <w:r w:rsidR="004434B7" w:rsidRPr="00096C73">
        <w:rPr>
          <w:sz w:val="22"/>
          <w:szCs w:val="22"/>
        </w:rPr>
        <w:t xml:space="preserve">the </w:t>
      </w:r>
      <w:r w:rsidR="00CD5EC8" w:rsidRPr="00096C73">
        <w:rPr>
          <w:w w:val="105"/>
          <w:sz w:val="22"/>
          <w:szCs w:val="22"/>
        </w:rPr>
        <w:t>TOB</w:t>
      </w:r>
      <w:r w:rsidRPr="00096C73">
        <w:rPr>
          <w:sz w:val="22"/>
          <w:szCs w:val="22"/>
        </w:rPr>
        <w:t>, each Party</w:t>
      </w:r>
      <w:r w:rsidR="00DB7B1D" w:rsidRPr="00096C73">
        <w:rPr>
          <w:sz w:val="22"/>
          <w:szCs w:val="22"/>
        </w:rPr>
        <w:t xml:space="preserve"> shall </w:t>
      </w:r>
      <w:r w:rsidRPr="00096C73">
        <w:rPr>
          <w:sz w:val="22"/>
          <w:szCs w:val="22"/>
        </w:rPr>
        <w:t>defend</w:t>
      </w:r>
      <w:r w:rsidR="00DB7B1D" w:rsidRPr="00096C73">
        <w:rPr>
          <w:sz w:val="22"/>
          <w:szCs w:val="22"/>
        </w:rPr>
        <w:t xml:space="preserve">, hold harmless and </w:t>
      </w:r>
      <w:r w:rsidRPr="00096C73">
        <w:rPr>
          <w:sz w:val="22"/>
          <w:szCs w:val="22"/>
        </w:rPr>
        <w:t xml:space="preserve">fully indemnify the other Party, and its </w:t>
      </w:r>
      <w:r w:rsidR="00DB7B1D" w:rsidRPr="00096C73">
        <w:rPr>
          <w:sz w:val="22"/>
          <w:szCs w:val="22"/>
        </w:rPr>
        <w:t xml:space="preserve">respective officers, directors, </w:t>
      </w:r>
      <w:r w:rsidRPr="00096C73">
        <w:rPr>
          <w:sz w:val="22"/>
          <w:szCs w:val="22"/>
        </w:rPr>
        <w:t xml:space="preserve">agents, </w:t>
      </w:r>
      <w:r w:rsidR="00DB7B1D" w:rsidRPr="00096C73">
        <w:rPr>
          <w:sz w:val="22"/>
          <w:szCs w:val="22"/>
        </w:rPr>
        <w:t xml:space="preserve">employees, </w:t>
      </w:r>
      <w:r w:rsidRPr="00096C73">
        <w:rPr>
          <w:sz w:val="22"/>
          <w:szCs w:val="22"/>
        </w:rPr>
        <w:t xml:space="preserve">affiliates, owners, parents, subsidiaries, successors and assigns against and from any and all actions, causes of action, claims, suits, debts, dues, sums of money, judgments, damages, expenses (including attorney’s fees) or liability of any kind or nature whatsoever, relating to </w:t>
      </w:r>
    </w:p>
    <w:p w14:paraId="51BB1027" w14:textId="3AFBF915" w:rsidR="00CF7F20" w:rsidRPr="00096C73" w:rsidRDefault="00CF7F20" w:rsidP="00EA5CAA">
      <w:pPr>
        <w:widowControl w:val="0"/>
        <w:autoSpaceDE w:val="0"/>
        <w:autoSpaceDN w:val="0"/>
        <w:adjustRightInd w:val="0"/>
        <w:ind w:left="1134" w:hanging="567"/>
        <w:jc w:val="both"/>
        <w:rPr>
          <w:sz w:val="22"/>
          <w:szCs w:val="22"/>
        </w:rPr>
      </w:pPr>
      <w:r w:rsidRPr="00096C73">
        <w:rPr>
          <w:sz w:val="22"/>
          <w:szCs w:val="22"/>
        </w:rPr>
        <w:t>(a)</w:t>
      </w:r>
      <w:r w:rsidR="002C6BF5" w:rsidRPr="00096C73">
        <w:rPr>
          <w:sz w:val="22"/>
          <w:szCs w:val="22"/>
        </w:rPr>
        <w:tab/>
      </w:r>
      <w:r w:rsidRPr="00096C73">
        <w:rPr>
          <w:sz w:val="22"/>
          <w:szCs w:val="22"/>
        </w:rPr>
        <w:t>loss or damage to goods, containers, equipment or</w:t>
      </w:r>
      <w:r w:rsidR="00DB7B1D" w:rsidRPr="00096C73">
        <w:rPr>
          <w:sz w:val="22"/>
          <w:szCs w:val="22"/>
        </w:rPr>
        <w:t xml:space="preserve"> property</w:t>
      </w:r>
      <w:r w:rsidRPr="00096C73">
        <w:rPr>
          <w:sz w:val="22"/>
          <w:szCs w:val="22"/>
        </w:rPr>
        <w:t>, or</w:t>
      </w:r>
    </w:p>
    <w:p w14:paraId="71577157" w14:textId="6F8F7511" w:rsidR="002C6BF5" w:rsidRPr="00096C73" w:rsidRDefault="002C6BF5" w:rsidP="00EA5CAA">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r>
      <w:r w:rsidR="00DB7B1D" w:rsidRPr="00096C73">
        <w:rPr>
          <w:sz w:val="22"/>
          <w:szCs w:val="22"/>
        </w:rPr>
        <w:t xml:space="preserve">injury or death to </w:t>
      </w:r>
      <w:r w:rsidRPr="00096C73">
        <w:rPr>
          <w:sz w:val="22"/>
          <w:szCs w:val="22"/>
        </w:rPr>
        <w:t xml:space="preserve">any person, </w:t>
      </w:r>
    </w:p>
    <w:p w14:paraId="57F1F3F2" w14:textId="16E41AD6" w:rsidR="00DB7B1D" w:rsidRPr="00096C73" w:rsidRDefault="002C6BF5" w:rsidP="00EA5CAA">
      <w:pPr>
        <w:pStyle w:val="ListParagraph"/>
        <w:ind w:left="567"/>
        <w:jc w:val="both"/>
        <w:rPr>
          <w:sz w:val="22"/>
          <w:szCs w:val="22"/>
        </w:rPr>
      </w:pPr>
      <w:r w:rsidRPr="00096C73">
        <w:rPr>
          <w:sz w:val="22"/>
          <w:szCs w:val="22"/>
        </w:rPr>
        <w:t xml:space="preserve">to </w:t>
      </w:r>
      <w:r w:rsidR="00DB7B1D" w:rsidRPr="00096C73">
        <w:rPr>
          <w:sz w:val="22"/>
          <w:szCs w:val="22"/>
        </w:rPr>
        <w:t xml:space="preserve">the extent </w:t>
      </w:r>
      <w:r w:rsidRPr="00096C73">
        <w:rPr>
          <w:sz w:val="22"/>
          <w:szCs w:val="22"/>
        </w:rPr>
        <w:t>such liability arises out of or relates to</w:t>
      </w:r>
      <w:r w:rsidR="00DB7B1D" w:rsidRPr="00096C73">
        <w:rPr>
          <w:sz w:val="22"/>
          <w:szCs w:val="22"/>
        </w:rPr>
        <w:t xml:space="preserve"> any negligent act or omission of </w:t>
      </w:r>
      <w:r w:rsidRPr="00096C73">
        <w:rPr>
          <w:sz w:val="22"/>
          <w:szCs w:val="22"/>
        </w:rPr>
        <w:t xml:space="preserve">a Party, its </w:t>
      </w:r>
      <w:r w:rsidR="00DB7B1D" w:rsidRPr="00096C73">
        <w:rPr>
          <w:sz w:val="22"/>
          <w:szCs w:val="22"/>
        </w:rPr>
        <w:t>employees</w:t>
      </w:r>
      <w:r w:rsidRPr="00096C73">
        <w:rPr>
          <w:sz w:val="22"/>
          <w:szCs w:val="22"/>
        </w:rPr>
        <w:t>, representatives,</w:t>
      </w:r>
      <w:r w:rsidR="00DB7B1D" w:rsidRPr="00096C73">
        <w:rPr>
          <w:sz w:val="22"/>
          <w:szCs w:val="22"/>
        </w:rPr>
        <w:t xml:space="preserve"> agents</w:t>
      </w:r>
      <w:r w:rsidRPr="00096C73">
        <w:rPr>
          <w:sz w:val="22"/>
          <w:szCs w:val="22"/>
        </w:rPr>
        <w:t xml:space="preserve">, subcontractors or customers resulting from or </w:t>
      </w:r>
      <w:r w:rsidR="00DB7B1D" w:rsidRPr="00096C73">
        <w:rPr>
          <w:sz w:val="22"/>
          <w:szCs w:val="22"/>
        </w:rPr>
        <w:t xml:space="preserve">in connection with the </w:t>
      </w:r>
      <w:r w:rsidRPr="00096C73">
        <w:rPr>
          <w:sz w:val="22"/>
          <w:szCs w:val="22"/>
        </w:rPr>
        <w:t xml:space="preserve">performance of obligations </w:t>
      </w:r>
      <w:r w:rsidR="00DB7B1D" w:rsidRPr="00096C73">
        <w:rPr>
          <w:sz w:val="22"/>
          <w:szCs w:val="22"/>
        </w:rPr>
        <w:t xml:space="preserve">under </w:t>
      </w:r>
      <w:r w:rsidR="004434B7" w:rsidRPr="00096C73">
        <w:rPr>
          <w:sz w:val="22"/>
          <w:szCs w:val="22"/>
        </w:rPr>
        <w:t xml:space="preserve">the </w:t>
      </w:r>
      <w:r w:rsidR="00CD5EC8" w:rsidRPr="00096C73">
        <w:rPr>
          <w:w w:val="105"/>
          <w:sz w:val="22"/>
          <w:szCs w:val="22"/>
        </w:rPr>
        <w:t>TOB</w:t>
      </w:r>
      <w:r w:rsidRPr="00096C73">
        <w:rPr>
          <w:sz w:val="22"/>
          <w:szCs w:val="22"/>
        </w:rPr>
        <w:t>.</w:t>
      </w:r>
    </w:p>
    <w:p w14:paraId="368644E1" w14:textId="77777777" w:rsidR="00DB7B1D" w:rsidRPr="00096C73" w:rsidRDefault="00DB7B1D" w:rsidP="00EA5CAA">
      <w:pPr>
        <w:jc w:val="both"/>
        <w:rPr>
          <w:sz w:val="22"/>
          <w:szCs w:val="22"/>
        </w:rPr>
      </w:pPr>
    </w:p>
    <w:p w14:paraId="4D8DCE0D" w14:textId="4E7E8A5C" w:rsidR="00C84248" w:rsidRPr="00096C73" w:rsidRDefault="00474A18">
      <w:pPr>
        <w:pStyle w:val="ListParagraph"/>
        <w:numPr>
          <w:ilvl w:val="1"/>
          <w:numId w:val="47"/>
        </w:numPr>
        <w:ind w:left="567" w:hanging="567"/>
        <w:jc w:val="both"/>
        <w:rPr>
          <w:sz w:val="22"/>
          <w:szCs w:val="22"/>
        </w:rPr>
      </w:pPr>
      <w:r w:rsidRPr="00096C73">
        <w:rPr>
          <w:sz w:val="22"/>
          <w:szCs w:val="22"/>
        </w:rPr>
        <w:t>It is hereby clarified that t</w:t>
      </w:r>
      <w:r w:rsidR="00C84248" w:rsidRPr="00096C73">
        <w:rPr>
          <w:sz w:val="22"/>
          <w:szCs w:val="22"/>
        </w:rPr>
        <w:t xml:space="preserve">he Operator shall not be liable for loss of or damage to any Vessel or Permitted Cargo, unless, in respect of the Vessel, the </w:t>
      </w:r>
      <w:r w:rsidR="00AE1DDF" w:rsidRPr="00096C73">
        <w:rPr>
          <w:sz w:val="22"/>
          <w:szCs w:val="22"/>
        </w:rPr>
        <w:t>Customer</w:t>
      </w:r>
      <w:r w:rsidRPr="00096C73">
        <w:rPr>
          <w:sz w:val="22"/>
          <w:szCs w:val="22"/>
        </w:rPr>
        <w:t xml:space="preserve"> </w:t>
      </w:r>
      <w:r w:rsidR="00C84248" w:rsidRPr="00096C73">
        <w:rPr>
          <w:sz w:val="22"/>
          <w:szCs w:val="22"/>
        </w:rPr>
        <w:t xml:space="preserve">can establish that the loss or damage was directly caused by the Operator or any other party for whom the Operator is responsible whilst the Vessel was at the Berth. If the loss or damage was contributed to by the </w:t>
      </w:r>
      <w:r w:rsidR="00C84248" w:rsidRPr="00096C73">
        <w:rPr>
          <w:sz w:val="22"/>
          <w:szCs w:val="22"/>
        </w:rPr>
        <w:lastRenderedPageBreak/>
        <w:t xml:space="preserve">act or omission of the </w:t>
      </w:r>
      <w:r w:rsidR="00AE1DDF" w:rsidRPr="00096C73">
        <w:rPr>
          <w:sz w:val="22"/>
          <w:szCs w:val="22"/>
        </w:rPr>
        <w:t>Customer</w:t>
      </w:r>
      <w:r w:rsidRPr="00096C73">
        <w:rPr>
          <w:sz w:val="22"/>
          <w:szCs w:val="22"/>
        </w:rPr>
        <w:t xml:space="preserve"> </w:t>
      </w:r>
      <w:r w:rsidR="00C84248" w:rsidRPr="00096C73">
        <w:rPr>
          <w:sz w:val="22"/>
          <w:szCs w:val="22"/>
        </w:rPr>
        <w:t>or any other Person, the Operator shall be exonerated from liability to the extent that such act or omission contributed to the loss or damage.</w:t>
      </w:r>
      <w:r w:rsidR="00495D18" w:rsidRPr="00096C73">
        <w:rPr>
          <w:sz w:val="22"/>
          <w:szCs w:val="22"/>
        </w:rPr>
        <w:t xml:space="preserve"> </w:t>
      </w:r>
    </w:p>
    <w:p w14:paraId="43C03DD7" w14:textId="77777777" w:rsidR="00C84248" w:rsidRPr="00096C73" w:rsidRDefault="00C84248" w:rsidP="00EA5CAA">
      <w:pPr>
        <w:pStyle w:val="ListParagraph"/>
        <w:ind w:left="567"/>
        <w:jc w:val="both"/>
        <w:rPr>
          <w:sz w:val="22"/>
          <w:szCs w:val="22"/>
        </w:rPr>
      </w:pPr>
    </w:p>
    <w:p w14:paraId="1050EF60" w14:textId="5BE71D42" w:rsidR="00E11748" w:rsidRPr="00096C73" w:rsidRDefault="00E11748">
      <w:pPr>
        <w:pStyle w:val="ListParagraph"/>
        <w:numPr>
          <w:ilvl w:val="1"/>
          <w:numId w:val="47"/>
        </w:numPr>
        <w:ind w:left="567" w:hanging="567"/>
        <w:jc w:val="both"/>
        <w:rPr>
          <w:sz w:val="22"/>
          <w:szCs w:val="22"/>
        </w:rPr>
      </w:pPr>
      <w:r w:rsidRPr="00096C73">
        <w:rPr>
          <w:sz w:val="22"/>
          <w:szCs w:val="22"/>
        </w:rPr>
        <w:t xml:space="preserve">The </w:t>
      </w:r>
      <w:r w:rsidR="00574CC0" w:rsidRPr="00096C73">
        <w:rPr>
          <w:sz w:val="22"/>
          <w:szCs w:val="22"/>
        </w:rPr>
        <w:t>Customer</w:t>
      </w:r>
      <w:r w:rsidRPr="00096C73">
        <w:rPr>
          <w:sz w:val="22"/>
          <w:szCs w:val="22"/>
        </w:rPr>
        <w:t xml:space="preserve"> shall ensure that all its carriage contracts incorporate a clause to the effect that the Operator will have the benefit of the provisions, including the law and jurisdiction provisions of that carriage contract to the extent such provisions benefit the </w:t>
      </w:r>
      <w:r w:rsidR="00574CC0" w:rsidRPr="00096C73">
        <w:rPr>
          <w:sz w:val="22"/>
          <w:szCs w:val="22"/>
        </w:rPr>
        <w:t>Customer</w:t>
      </w:r>
      <w:r w:rsidRPr="00096C73">
        <w:rPr>
          <w:sz w:val="22"/>
          <w:szCs w:val="22"/>
        </w:rPr>
        <w:t xml:space="preserve">. </w:t>
      </w:r>
      <w:r w:rsidR="00ED04F7" w:rsidRPr="00096C73">
        <w:rPr>
          <w:sz w:val="22"/>
          <w:szCs w:val="22"/>
        </w:rPr>
        <w:t xml:space="preserve">The Operator </w:t>
      </w:r>
      <w:r w:rsidRPr="00096C73">
        <w:rPr>
          <w:sz w:val="22"/>
          <w:szCs w:val="22"/>
        </w:rPr>
        <w:t xml:space="preserve">authorises, empowers and directs the </w:t>
      </w:r>
      <w:r w:rsidR="00574CC0" w:rsidRPr="00096C73">
        <w:rPr>
          <w:sz w:val="22"/>
          <w:szCs w:val="22"/>
        </w:rPr>
        <w:t>Customer</w:t>
      </w:r>
      <w:r w:rsidR="00ED04F7" w:rsidRPr="00096C73">
        <w:rPr>
          <w:sz w:val="22"/>
          <w:szCs w:val="22"/>
        </w:rPr>
        <w:t xml:space="preserve"> </w:t>
      </w:r>
      <w:r w:rsidRPr="00096C73">
        <w:rPr>
          <w:sz w:val="22"/>
          <w:szCs w:val="22"/>
        </w:rPr>
        <w:t xml:space="preserve">to act, and the </w:t>
      </w:r>
      <w:r w:rsidR="00574CC0" w:rsidRPr="00096C73">
        <w:rPr>
          <w:sz w:val="22"/>
          <w:szCs w:val="22"/>
        </w:rPr>
        <w:t>Customer</w:t>
      </w:r>
      <w:r w:rsidR="00ED04F7" w:rsidRPr="00096C73">
        <w:rPr>
          <w:sz w:val="22"/>
          <w:szCs w:val="22"/>
        </w:rPr>
        <w:t xml:space="preserve"> </w:t>
      </w:r>
      <w:r w:rsidRPr="00096C73">
        <w:rPr>
          <w:sz w:val="22"/>
          <w:szCs w:val="22"/>
        </w:rPr>
        <w:t xml:space="preserve">hereby agrees to act, as trustee and/or agent for </w:t>
      </w:r>
      <w:r w:rsidR="00ED04F7" w:rsidRPr="00096C73">
        <w:rPr>
          <w:sz w:val="22"/>
          <w:szCs w:val="22"/>
        </w:rPr>
        <w:t xml:space="preserve">the Operator </w:t>
      </w:r>
      <w:r w:rsidRPr="00096C73">
        <w:rPr>
          <w:sz w:val="22"/>
          <w:szCs w:val="22"/>
        </w:rPr>
        <w:t xml:space="preserve">for the limited purpose only of complying with this </w:t>
      </w:r>
      <w:r w:rsidR="00363B19" w:rsidRPr="00096C73">
        <w:rPr>
          <w:sz w:val="22"/>
          <w:szCs w:val="22"/>
        </w:rPr>
        <w:t>Article</w:t>
      </w:r>
      <w:r w:rsidRPr="00096C73">
        <w:rPr>
          <w:sz w:val="22"/>
          <w:szCs w:val="22"/>
        </w:rPr>
        <w:t xml:space="preserve">. In addition to being able to rely on </w:t>
      </w:r>
      <w:r w:rsidR="004434B7" w:rsidRPr="00096C73">
        <w:rPr>
          <w:sz w:val="22"/>
          <w:szCs w:val="22"/>
        </w:rPr>
        <w:t xml:space="preserve">the </w:t>
      </w:r>
      <w:r w:rsidR="00CD5EC8" w:rsidRPr="00096C73">
        <w:rPr>
          <w:w w:val="105"/>
          <w:sz w:val="22"/>
          <w:szCs w:val="22"/>
        </w:rPr>
        <w:t>TOB</w:t>
      </w:r>
      <w:r w:rsidRPr="00096C73">
        <w:rPr>
          <w:sz w:val="22"/>
          <w:szCs w:val="22"/>
        </w:rPr>
        <w:t xml:space="preserve">, </w:t>
      </w:r>
      <w:r w:rsidR="00ED04F7" w:rsidRPr="00096C73">
        <w:rPr>
          <w:sz w:val="22"/>
          <w:szCs w:val="22"/>
        </w:rPr>
        <w:t xml:space="preserve">the Operator </w:t>
      </w:r>
      <w:r w:rsidRPr="00096C73">
        <w:rPr>
          <w:sz w:val="22"/>
          <w:szCs w:val="22"/>
        </w:rPr>
        <w:t xml:space="preserve">has the right to avail itself of and invoke any limitation or exclusion of liability, immunity, defence, right, remedy and/or law and jurisdiction clause contained in the </w:t>
      </w:r>
      <w:r w:rsidR="00ED04F7" w:rsidRPr="00096C73">
        <w:rPr>
          <w:sz w:val="22"/>
          <w:szCs w:val="22"/>
        </w:rPr>
        <w:t>c</w:t>
      </w:r>
      <w:r w:rsidRPr="00096C73">
        <w:rPr>
          <w:sz w:val="22"/>
          <w:szCs w:val="22"/>
        </w:rPr>
        <w:t xml:space="preserve">arriage </w:t>
      </w:r>
      <w:r w:rsidR="00ED04F7" w:rsidRPr="00096C73">
        <w:rPr>
          <w:sz w:val="22"/>
          <w:szCs w:val="22"/>
        </w:rPr>
        <w:t>c</w:t>
      </w:r>
      <w:r w:rsidRPr="00096C73">
        <w:rPr>
          <w:sz w:val="22"/>
          <w:szCs w:val="22"/>
        </w:rPr>
        <w:t xml:space="preserve">ontract as if </w:t>
      </w:r>
      <w:r w:rsidR="00ED04F7" w:rsidRPr="00096C73">
        <w:rPr>
          <w:sz w:val="22"/>
          <w:szCs w:val="22"/>
        </w:rPr>
        <w:t xml:space="preserve">the Operator </w:t>
      </w:r>
      <w:r w:rsidRPr="00096C73">
        <w:rPr>
          <w:sz w:val="22"/>
          <w:szCs w:val="22"/>
        </w:rPr>
        <w:t xml:space="preserve">were the carrier and </w:t>
      </w:r>
      <w:r w:rsidR="00ED04F7" w:rsidRPr="00096C73">
        <w:rPr>
          <w:sz w:val="22"/>
          <w:szCs w:val="22"/>
        </w:rPr>
        <w:t xml:space="preserve">the </w:t>
      </w:r>
      <w:r w:rsidR="00574CC0" w:rsidRPr="00096C73">
        <w:rPr>
          <w:sz w:val="22"/>
          <w:szCs w:val="22"/>
        </w:rPr>
        <w:t>Customer</w:t>
      </w:r>
      <w:r w:rsidR="00ED04F7" w:rsidRPr="00096C73">
        <w:rPr>
          <w:sz w:val="22"/>
          <w:szCs w:val="22"/>
        </w:rPr>
        <w:t xml:space="preserve"> </w:t>
      </w:r>
      <w:r w:rsidRPr="00096C73">
        <w:rPr>
          <w:sz w:val="22"/>
          <w:szCs w:val="22"/>
        </w:rPr>
        <w:t xml:space="preserve">were the merchant referred to in the </w:t>
      </w:r>
      <w:r w:rsidR="00ED04F7" w:rsidRPr="00096C73">
        <w:rPr>
          <w:sz w:val="22"/>
          <w:szCs w:val="22"/>
        </w:rPr>
        <w:t>c</w:t>
      </w:r>
      <w:r w:rsidRPr="00096C73">
        <w:rPr>
          <w:sz w:val="22"/>
          <w:szCs w:val="22"/>
        </w:rPr>
        <w:t xml:space="preserve">arriage </w:t>
      </w:r>
      <w:r w:rsidR="00ED04F7" w:rsidRPr="00096C73">
        <w:rPr>
          <w:sz w:val="22"/>
          <w:szCs w:val="22"/>
        </w:rPr>
        <w:t>c</w:t>
      </w:r>
      <w:r w:rsidRPr="00096C73">
        <w:rPr>
          <w:sz w:val="22"/>
          <w:szCs w:val="22"/>
        </w:rPr>
        <w:t>ontract.</w:t>
      </w:r>
    </w:p>
    <w:p w14:paraId="0BFBE276" w14:textId="77777777" w:rsidR="00E11748" w:rsidRPr="00096C73" w:rsidRDefault="00E11748" w:rsidP="00EA5CAA">
      <w:pPr>
        <w:pStyle w:val="ListParagraph"/>
        <w:jc w:val="both"/>
        <w:rPr>
          <w:sz w:val="22"/>
          <w:szCs w:val="22"/>
        </w:rPr>
      </w:pPr>
    </w:p>
    <w:p w14:paraId="439A8A9F" w14:textId="6090D617" w:rsidR="00244EBF" w:rsidRPr="00096C73" w:rsidRDefault="00244EBF">
      <w:pPr>
        <w:pStyle w:val="ListParagraph"/>
        <w:numPr>
          <w:ilvl w:val="1"/>
          <w:numId w:val="47"/>
        </w:numPr>
        <w:ind w:left="567" w:hanging="567"/>
        <w:jc w:val="both"/>
        <w:rPr>
          <w:sz w:val="22"/>
          <w:szCs w:val="22"/>
        </w:rPr>
      </w:pPr>
      <w:r w:rsidRPr="00096C73">
        <w:rPr>
          <w:sz w:val="22"/>
          <w:szCs w:val="22"/>
        </w:rPr>
        <w:t xml:space="preserve">The indemnity obligation of the </w:t>
      </w:r>
      <w:r w:rsidR="00C84248" w:rsidRPr="00096C73">
        <w:rPr>
          <w:sz w:val="22"/>
          <w:szCs w:val="22"/>
        </w:rPr>
        <w:t xml:space="preserve">Parties </w:t>
      </w:r>
      <w:r w:rsidRPr="00096C73">
        <w:rPr>
          <w:sz w:val="22"/>
          <w:szCs w:val="22"/>
        </w:rPr>
        <w:t xml:space="preserve">is independent of any other obligations, including any obligation to pay damage and shall not limit any of the rights of </w:t>
      </w:r>
      <w:r w:rsidR="00C84248" w:rsidRPr="00096C73">
        <w:rPr>
          <w:sz w:val="22"/>
          <w:szCs w:val="22"/>
        </w:rPr>
        <w:t xml:space="preserve">any Party </w:t>
      </w:r>
      <w:r w:rsidRPr="00096C73">
        <w:rPr>
          <w:sz w:val="22"/>
          <w:szCs w:val="22"/>
        </w:rPr>
        <w:t>available under Applicable Laws or the right to claim indemnity.</w:t>
      </w:r>
    </w:p>
    <w:p w14:paraId="68E3E3DF" w14:textId="77777777" w:rsidR="003E145F" w:rsidRPr="00096C73" w:rsidRDefault="003E145F" w:rsidP="00EA5CAA">
      <w:pPr>
        <w:pStyle w:val="ListParagraph"/>
        <w:ind w:left="567"/>
        <w:jc w:val="both"/>
        <w:rPr>
          <w:b/>
          <w:sz w:val="22"/>
          <w:szCs w:val="22"/>
          <w:u w:val="single"/>
          <w:lang w:val="en-GB"/>
        </w:rPr>
      </w:pPr>
    </w:p>
    <w:p w14:paraId="2C46C18A" w14:textId="610C8B2F" w:rsidR="00207C1A" w:rsidRPr="00096C73" w:rsidRDefault="00207C1A" w:rsidP="00EA5CAA">
      <w:pPr>
        <w:pStyle w:val="ListParagraph"/>
        <w:numPr>
          <w:ilvl w:val="0"/>
          <w:numId w:val="1"/>
        </w:numPr>
        <w:ind w:left="567" w:hanging="567"/>
        <w:jc w:val="both"/>
        <w:rPr>
          <w:b/>
          <w:sz w:val="22"/>
          <w:szCs w:val="22"/>
          <w:u w:val="single"/>
          <w:lang w:val="en-GB"/>
        </w:rPr>
      </w:pPr>
      <w:r w:rsidRPr="00096C73">
        <w:rPr>
          <w:b/>
          <w:sz w:val="22"/>
          <w:szCs w:val="22"/>
          <w:u w:val="single"/>
          <w:lang w:val="en-GB"/>
        </w:rPr>
        <w:t>LIMITATION OF LIABILITY:</w:t>
      </w:r>
    </w:p>
    <w:p w14:paraId="7E7A9375" w14:textId="77777777" w:rsidR="00EB15B9" w:rsidRPr="00096C73" w:rsidRDefault="00EB15B9" w:rsidP="00EB15B9">
      <w:pPr>
        <w:pStyle w:val="ListParagraph"/>
        <w:ind w:left="567"/>
        <w:jc w:val="both"/>
        <w:rPr>
          <w:b/>
          <w:sz w:val="22"/>
          <w:szCs w:val="22"/>
          <w:u w:val="single"/>
          <w:lang w:val="en-GB"/>
        </w:rPr>
      </w:pPr>
    </w:p>
    <w:p w14:paraId="15B7C7A0" w14:textId="77777777" w:rsidR="00596BA7" w:rsidRPr="00096C73" w:rsidRDefault="00596BA7">
      <w:pPr>
        <w:pStyle w:val="ListParagraph"/>
        <w:numPr>
          <w:ilvl w:val="0"/>
          <w:numId w:val="13"/>
        </w:numPr>
        <w:jc w:val="both"/>
        <w:rPr>
          <w:vanish/>
          <w:sz w:val="22"/>
          <w:szCs w:val="22"/>
        </w:rPr>
      </w:pPr>
    </w:p>
    <w:p w14:paraId="1F82E4CA" w14:textId="77777777" w:rsidR="00596BA7" w:rsidRPr="00096C73" w:rsidRDefault="00596BA7">
      <w:pPr>
        <w:pStyle w:val="ListParagraph"/>
        <w:numPr>
          <w:ilvl w:val="0"/>
          <w:numId w:val="13"/>
        </w:numPr>
        <w:jc w:val="both"/>
        <w:rPr>
          <w:vanish/>
          <w:sz w:val="22"/>
          <w:szCs w:val="22"/>
        </w:rPr>
      </w:pPr>
    </w:p>
    <w:p w14:paraId="432BE5E7" w14:textId="547635D6" w:rsidR="007B3E35" w:rsidRPr="00096C73" w:rsidRDefault="001E2FBC" w:rsidP="00A57912">
      <w:pPr>
        <w:pStyle w:val="ListParagraph"/>
        <w:numPr>
          <w:ilvl w:val="1"/>
          <w:numId w:val="48"/>
        </w:numPr>
        <w:ind w:left="567" w:hanging="567"/>
        <w:jc w:val="both"/>
        <w:rPr>
          <w:sz w:val="22"/>
          <w:szCs w:val="22"/>
        </w:rPr>
      </w:pPr>
      <w:r w:rsidRPr="00096C73">
        <w:rPr>
          <w:sz w:val="22"/>
          <w:szCs w:val="22"/>
        </w:rPr>
        <w:t>LOSS OR DAMAGE TO GOODS: The liability of the Operator for any loss or damage to goods, to the extent caused by fault or negligence on the part of the Operator’s employees while engaged in the delivery, receiving, watching, or storing of such goods as part of Services shall be limited to</w:t>
      </w:r>
      <w:r w:rsidR="0011054C" w:rsidRPr="00096C73">
        <w:rPr>
          <w:sz w:val="22"/>
          <w:szCs w:val="22"/>
        </w:rPr>
        <w:t xml:space="preserve"> </w:t>
      </w:r>
    </w:p>
    <w:p w14:paraId="61C1D43E" w14:textId="77777777" w:rsidR="00A57912" w:rsidRPr="00096C73" w:rsidRDefault="00A57912" w:rsidP="00A57912">
      <w:pPr>
        <w:pStyle w:val="ListParagraph"/>
        <w:ind w:left="567"/>
        <w:jc w:val="both"/>
        <w:rPr>
          <w:w w:val="105"/>
          <w:sz w:val="22"/>
          <w:szCs w:val="22"/>
          <w:lang w:val="en-GB" w:eastAsia="en-US"/>
        </w:rPr>
      </w:pPr>
    </w:p>
    <w:p w14:paraId="76FC90E3" w14:textId="43EFB033" w:rsidR="00A57912" w:rsidRPr="00096C73" w:rsidRDefault="00A57912" w:rsidP="004918F1">
      <w:pPr>
        <w:pStyle w:val="ListParagraph"/>
        <w:ind w:left="567"/>
        <w:jc w:val="both"/>
        <w:rPr>
          <w:w w:val="105"/>
          <w:sz w:val="22"/>
          <w:szCs w:val="22"/>
          <w:lang w:val="en-GB" w:eastAsia="en-US"/>
        </w:rPr>
      </w:pPr>
      <w:r w:rsidRPr="00096C73">
        <w:rPr>
          <w:w w:val="105"/>
          <w:sz w:val="22"/>
          <w:szCs w:val="22"/>
          <w:lang w:val="en-GB" w:eastAsia="en-US"/>
        </w:rPr>
        <w:t>Single incident or series of incidents arising from a common cause – Not more than USD Five Million (USD 5,000,000).</w:t>
      </w:r>
    </w:p>
    <w:p w14:paraId="09688CCE" w14:textId="77777777" w:rsidR="00A57912" w:rsidRPr="00096C73" w:rsidRDefault="00A57912" w:rsidP="00A57912">
      <w:pPr>
        <w:pStyle w:val="ListParagraph"/>
        <w:ind w:left="360"/>
        <w:jc w:val="both"/>
        <w:rPr>
          <w:sz w:val="22"/>
          <w:szCs w:val="22"/>
        </w:rPr>
      </w:pPr>
    </w:p>
    <w:p w14:paraId="68B67787" w14:textId="5F85A2BA" w:rsidR="0092638F" w:rsidRPr="00096C73" w:rsidRDefault="00006BF2">
      <w:pPr>
        <w:pStyle w:val="ListParagraph"/>
        <w:numPr>
          <w:ilvl w:val="1"/>
          <w:numId w:val="48"/>
        </w:numPr>
        <w:ind w:left="567" w:hanging="567"/>
        <w:jc w:val="both"/>
        <w:rPr>
          <w:sz w:val="22"/>
          <w:szCs w:val="22"/>
        </w:rPr>
      </w:pPr>
      <w:r w:rsidRPr="00096C73">
        <w:rPr>
          <w:sz w:val="22"/>
          <w:szCs w:val="22"/>
        </w:rPr>
        <w:t xml:space="preserve">LOSS OR DAMAGE TO CONTAINERS: The Operator shall only be liable for loss of, or damage to, any Container or other </w:t>
      </w:r>
      <w:r w:rsidR="00574CC0" w:rsidRPr="00096C73">
        <w:rPr>
          <w:sz w:val="22"/>
          <w:szCs w:val="22"/>
        </w:rPr>
        <w:t>Customer</w:t>
      </w:r>
      <w:r w:rsidRPr="00096C73">
        <w:rPr>
          <w:sz w:val="22"/>
          <w:szCs w:val="22"/>
        </w:rPr>
        <w:t xml:space="preserve"> equipment while they are in the custody or control of the Operator and to the extent the same was caused by the negligence or </w:t>
      </w:r>
      <w:r w:rsidR="00F6037D" w:rsidRPr="00096C73">
        <w:rPr>
          <w:sz w:val="22"/>
          <w:szCs w:val="22"/>
        </w:rPr>
        <w:t>wilful</w:t>
      </w:r>
      <w:r w:rsidRPr="00096C73">
        <w:rPr>
          <w:sz w:val="22"/>
          <w:szCs w:val="22"/>
        </w:rPr>
        <w:t xml:space="preserve"> misconduct of the Operator and such liability shall be limited to </w:t>
      </w:r>
      <w:r w:rsidR="0092638F" w:rsidRPr="00096C73">
        <w:rPr>
          <w:sz w:val="22"/>
          <w:szCs w:val="22"/>
        </w:rPr>
        <w:t xml:space="preserve">the lesser of: </w:t>
      </w:r>
    </w:p>
    <w:p w14:paraId="3B14732D" w14:textId="733DA574" w:rsidR="0092638F" w:rsidRPr="00096C73" w:rsidRDefault="0092638F" w:rsidP="00EA5CAA">
      <w:pPr>
        <w:pStyle w:val="ListParagraph"/>
        <w:numPr>
          <w:ilvl w:val="1"/>
          <w:numId w:val="1"/>
        </w:numPr>
        <w:autoSpaceDE w:val="0"/>
        <w:autoSpaceDN w:val="0"/>
        <w:adjustRightInd w:val="0"/>
        <w:ind w:left="927"/>
        <w:jc w:val="both"/>
        <w:rPr>
          <w:sz w:val="22"/>
          <w:szCs w:val="22"/>
        </w:rPr>
      </w:pPr>
      <w:r w:rsidRPr="00096C73">
        <w:rPr>
          <w:sz w:val="22"/>
          <w:szCs w:val="22"/>
        </w:rPr>
        <w:t xml:space="preserve">the reasonable repair cost of the </w:t>
      </w:r>
      <w:r w:rsidR="00AB78CE" w:rsidRPr="00096C73">
        <w:rPr>
          <w:sz w:val="22"/>
          <w:szCs w:val="22"/>
        </w:rPr>
        <w:t>C</w:t>
      </w:r>
      <w:r w:rsidRPr="00096C73">
        <w:rPr>
          <w:sz w:val="22"/>
          <w:szCs w:val="22"/>
        </w:rPr>
        <w:t xml:space="preserve">ontainer or other equipment damaged; and </w:t>
      </w:r>
    </w:p>
    <w:p w14:paraId="1A9345DD" w14:textId="4C7316CF" w:rsidR="00F01722" w:rsidRPr="00096C73" w:rsidRDefault="0092638F" w:rsidP="00F01722">
      <w:pPr>
        <w:pStyle w:val="ListParagraph"/>
        <w:numPr>
          <w:ilvl w:val="1"/>
          <w:numId w:val="1"/>
        </w:numPr>
        <w:autoSpaceDE w:val="0"/>
        <w:autoSpaceDN w:val="0"/>
        <w:adjustRightInd w:val="0"/>
        <w:ind w:left="927"/>
        <w:jc w:val="both"/>
        <w:rPr>
          <w:sz w:val="22"/>
          <w:szCs w:val="22"/>
        </w:rPr>
      </w:pPr>
      <w:r w:rsidRPr="00096C73">
        <w:rPr>
          <w:sz w:val="22"/>
          <w:szCs w:val="22"/>
        </w:rPr>
        <w:t>the depreciated value of the Container or other equipment lost or damaged</w:t>
      </w:r>
      <w:r w:rsidR="00F01722" w:rsidRPr="00096C73">
        <w:rPr>
          <w:sz w:val="22"/>
          <w:szCs w:val="22"/>
        </w:rPr>
        <w:t>.</w:t>
      </w:r>
    </w:p>
    <w:p w14:paraId="4DA142A3" w14:textId="1C067922" w:rsidR="00006BF2" w:rsidRPr="00096C73" w:rsidRDefault="0092638F" w:rsidP="00C4020E">
      <w:pPr>
        <w:autoSpaceDE w:val="0"/>
        <w:autoSpaceDN w:val="0"/>
        <w:adjustRightInd w:val="0"/>
        <w:ind w:left="567"/>
        <w:jc w:val="both"/>
        <w:rPr>
          <w:sz w:val="22"/>
          <w:szCs w:val="22"/>
        </w:rPr>
      </w:pPr>
      <w:r w:rsidRPr="00096C73">
        <w:rPr>
          <w:sz w:val="22"/>
          <w:szCs w:val="22"/>
        </w:rPr>
        <w:t xml:space="preserve"> </w:t>
      </w:r>
    </w:p>
    <w:p w14:paraId="6A7D14BA" w14:textId="23A1D90C" w:rsidR="0037288A" w:rsidRPr="00096C73" w:rsidRDefault="0037288A" w:rsidP="00951991">
      <w:pPr>
        <w:pStyle w:val="ListParagraph"/>
        <w:numPr>
          <w:ilvl w:val="1"/>
          <w:numId w:val="48"/>
        </w:numPr>
        <w:ind w:left="567" w:hanging="567"/>
        <w:jc w:val="both"/>
        <w:rPr>
          <w:sz w:val="22"/>
          <w:szCs w:val="22"/>
        </w:rPr>
      </w:pPr>
      <w:r w:rsidRPr="00096C73">
        <w:rPr>
          <w:sz w:val="22"/>
          <w:szCs w:val="22"/>
        </w:rPr>
        <w:t xml:space="preserve">LOSS OR DAMAGE TO VESSEL: The maximum aggregate liability of the Operator during the </w:t>
      </w:r>
      <w:r w:rsidR="004434B7" w:rsidRPr="00096C73">
        <w:rPr>
          <w:sz w:val="22"/>
          <w:szCs w:val="22"/>
        </w:rPr>
        <w:t>commercial arrangement between the Parties</w:t>
      </w:r>
      <w:r w:rsidR="00477267" w:rsidRPr="00096C73">
        <w:rPr>
          <w:sz w:val="22"/>
          <w:szCs w:val="22"/>
        </w:rPr>
        <w:t>,</w:t>
      </w:r>
      <w:r w:rsidR="004434B7" w:rsidRPr="00096C73">
        <w:rPr>
          <w:sz w:val="22"/>
          <w:szCs w:val="22"/>
        </w:rPr>
        <w:t xml:space="preserve"> </w:t>
      </w:r>
      <w:r w:rsidRPr="00096C73">
        <w:rPr>
          <w:sz w:val="22"/>
          <w:szCs w:val="22"/>
        </w:rPr>
        <w:t>in respect of loss or damage to a vessel shall be limited to</w:t>
      </w:r>
      <w:r w:rsidR="00344E63" w:rsidRPr="00096C73">
        <w:rPr>
          <w:sz w:val="22"/>
          <w:szCs w:val="22"/>
        </w:rPr>
        <w:t xml:space="preserve"> </w:t>
      </w:r>
      <w:r w:rsidR="00FE6F3C" w:rsidRPr="00096C73">
        <w:rPr>
          <w:w w:val="105"/>
          <w:sz w:val="22"/>
          <w:szCs w:val="22"/>
        </w:rPr>
        <w:t>Not more than USD Three Million (USD 3,000,000)</w:t>
      </w:r>
    </w:p>
    <w:p w14:paraId="511E6315" w14:textId="77777777" w:rsidR="00891BA4" w:rsidRPr="00096C73" w:rsidRDefault="00891BA4" w:rsidP="00891BA4">
      <w:pPr>
        <w:pStyle w:val="ListParagraph"/>
        <w:ind w:left="567"/>
        <w:jc w:val="both"/>
        <w:rPr>
          <w:sz w:val="22"/>
          <w:szCs w:val="22"/>
        </w:rPr>
      </w:pPr>
    </w:p>
    <w:p w14:paraId="25B3A299" w14:textId="3454E8A1" w:rsidR="0038074D" w:rsidRPr="00096C73" w:rsidRDefault="00221FFC">
      <w:pPr>
        <w:pStyle w:val="ListParagraph"/>
        <w:numPr>
          <w:ilvl w:val="1"/>
          <w:numId w:val="48"/>
        </w:numPr>
        <w:ind w:left="567" w:hanging="567"/>
        <w:jc w:val="both"/>
        <w:rPr>
          <w:sz w:val="22"/>
          <w:szCs w:val="22"/>
        </w:rPr>
      </w:pPr>
      <w:r w:rsidRPr="00096C73">
        <w:rPr>
          <w:sz w:val="22"/>
          <w:szCs w:val="22"/>
        </w:rPr>
        <w:t xml:space="preserve">Overall </w:t>
      </w:r>
      <w:r w:rsidR="003C3E31" w:rsidRPr="00096C73">
        <w:rPr>
          <w:sz w:val="22"/>
          <w:szCs w:val="22"/>
        </w:rPr>
        <w:t>Liability Cap</w:t>
      </w:r>
      <w:r w:rsidR="00265D34" w:rsidRPr="00096C73">
        <w:rPr>
          <w:sz w:val="22"/>
          <w:szCs w:val="22"/>
        </w:rPr>
        <w:t xml:space="preserve"> </w:t>
      </w:r>
    </w:p>
    <w:p w14:paraId="3400E2C7" w14:textId="77777777" w:rsidR="0038074D" w:rsidRPr="00096C73" w:rsidRDefault="0038074D" w:rsidP="00EA5CAA">
      <w:pPr>
        <w:pStyle w:val="ListParagraph"/>
        <w:jc w:val="both"/>
        <w:rPr>
          <w:sz w:val="22"/>
          <w:szCs w:val="22"/>
        </w:rPr>
      </w:pPr>
    </w:p>
    <w:p w14:paraId="36035C96" w14:textId="66FEEA58" w:rsidR="0037288A" w:rsidRPr="00096C73" w:rsidRDefault="00265D34" w:rsidP="007A7143">
      <w:pPr>
        <w:pStyle w:val="ListParagraph"/>
        <w:numPr>
          <w:ilvl w:val="2"/>
          <w:numId w:val="47"/>
        </w:numPr>
        <w:ind w:left="1276"/>
        <w:jc w:val="both"/>
        <w:rPr>
          <w:sz w:val="22"/>
          <w:szCs w:val="22"/>
        </w:rPr>
      </w:pPr>
      <w:r w:rsidRPr="00096C73">
        <w:rPr>
          <w:sz w:val="22"/>
          <w:szCs w:val="22"/>
        </w:rPr>
        <w:t xml:space="preserve">The maximum aggregate liability of the Operator in case of losses and/or damages under </w:t>
      </w:r>
      <w:r w:rsidR="00647064" w:rsidRPr="00096C73">
        <w:rPr>
          <w:sz w:val="22"/>
          <w:szCs w:val="22"/>
        </w:rPr>
        <w:t xml:space="preserve">any </w:t>
      </w:r>
      <w:r w:rsidR="00363B19" w:rsidRPr="00096C73">
        <w:rPr>
          <w:sz w:val="22"/>
          <w:szCs w:val="22"/>
        </w:rPr>
        <w:t>Article</w:t>
      </w:r>
      <w:r w:rsidRPr="00096C73">
        <w:rPr>
          <w:sz w:val="22"/>
          <w:szCs w:val="22"/>
        </w:rPr>
        <w:t xml:space="preserve"> which arise out of a single incident or series of connected incidents, regardless</w:t>
      </w:r>
      <w:r w:rsidR="003113A3" w:rsidRPr="00096C73">
        <w:rPr>
          <w:sz w:val="22"/>
          <w:szCs w:val="22"/>
        </w:rPr>
        <w:t xml:space="preserve"> of</w:t>
      </w:r>
      <w:r w:rsidRPr="00096C73">
        <w:rPr>
          <w:sz w:val="22"/>
          <w:szCs w:val="22"/>
        </w:rPr>
        <w:t xml:space="preserve"> whether such losses and/or damages are sustained by more than one person, shall in no circumstances exceed</w:t>
      </w:r>
      <w:r w:rsidR="00F7646C" w:rsidRPr="00096C73">
        <w:rPr>
          <w:sz w:val="22"/>
          <w:szCs w:val="22"/>
        </w:rPr>
        <w:t xml:space="preserve"> </w:t>
      </w:r>
      <w:r w:rsidR="00FE6F3C" w:rsidRPr="00096C73">
        <w:rPr>
          <w:w w:val="105"/>
          <w:sz w:val="22"/>
          <w:szCs w:val="22"/>
        </w:rPr>
        <w:t>USD Five Million (USD 5,000,000)</w:t>
      </w:r>
      <w:r w:rsidR="00FE6F3C" w:rsidRPr="00096C73" w:rsidDel="001743CA">
        <w:rPr>
          <w:w w:val="105"/>
          <w:sz w:val="22"/>
          <w:szCs w:val="22"/>
        </w:rPr>
        <w:t xml:space="preserve"> </w:t>
      </w:r>
      <w:r w:rsidR="008671EC" w:rsidRPr="00096C73">
        <w:rPr>
          <w:sz w:val="22"/>
          <w:szCs w:val="22"/>
        </w:rPr>
        <w:t>(“</w:t>
      </w:r>
      <w:r w:rsidR="008671EC" w:rsidRPr="00096C73">
        <w:rPr>
          <w:b/>
          <w:bCs/>
          <w:sz w:val="22"/>
          <w:szCs w:val="22"/>
        </w:rPr>
        <w:t>Overall Liability Cap</w:t>
      </w:r>
      <w:r w:rsidR="008671EC" w:rsidRPr="00096C73">
        <w:rPr>
          <w:sz w:val="22"/>
          <w:szCs w:val="22"/>
        </w:rPr>
        <w:t>”)</w:t>
      </w:r>
      <w:r w:rsidR="00F7646C" w:rsidRPr="00096C73">
        <w:rPr>
          <w:sz w:val="22"/>
          <w:szCs w:val="22"/>
        </w:rPr>
        <w:t xml:space="preserve">. </w:t>
      </w:r>
      <w:r w:rsidR="008671EC" w:rsidRPr="00096C73">
        <w:rPr>
          <w:sz w:val="22"/>
          <w:szCs w:val="22"/>
        </w:rPr>
        <w:t>Where, in respect of a single incident or series of connected incidents, the losses and/or damages are sustained by more than one person, the Overall Liability Cap shall be applied to all claims brought by each person on a pro-rata basis (i.e.</w:t>
      </w:r>
      <w:r w:rsidR="003113A3" w:rsidRPr="00096C73">
        <w:rPr>
          <w:sz w:val="22"/>
          <w:szCs w:val="22"/>
        </w:rPr>
        <w:t>,</w:t>
      </w:r>
      <w:r w:rsidR="008671EC" w:rsidRPr="00096C73">
        <w:rPr>
          <w:sz w:val="22"/>
          <w:szCs w:val="22"/>
        </w:rPr>
        <w:t xml:space="preserve"> based on the proportion each person's claims bear to the total amount claimed by all such persons).</w:t>
      </w:r>
    </w:p>
    <w:p w14:paraId="0547FA5F" w14:textId="77777777" w:rsidR="00230FDB" w:rsidRPr="00096C73" w:rsidRDefault="00230FDB" w:rsidP="00EA5CAA">
      <w:pPr>
        <w:pStyle w:val="ListParagraph"/>
        <w:ind w:left="567"/>
        <w:jc w:val="both"/>
        <w:rPr>
          <w:sz w:val="22"/>
          <w:szCs w:val="22"/>
        </w:rPr>
      </w:pPr>
    </w:p>
    <w:p w14:paraId="503D3D4A" w14:textId="6927448C" w:rsidR="0038074D" w:rsidRPr="00096C73" w:rsidRDefault="0038074D" w:rsidP="007A7143">
      <w:pPr>
        <w:pStyle w:val="ListParagraph"/>
        <w:numPr>
          <w:ilvl w:val="2"/>
          <w:numId w:val="47"/>
        </w:numPr>
        <w:ind w:left="1276" w:hanging="709"/>
        <w:jc w:val="both"/>
        <w:rPr>
          <w:w w:val="105"/>
          <w:sz w:val="22"/>
          <w:szCs w:val="22"/>
        </w:rPr>
      </w:pPr>
      <w:r w:rsidRPr="00096C73">
        <w:rPr>
          <w:w w:val="105"/>
          <w:sz w:val="22"/>
          <w:szCs w:val="22"/>
        </w:rPr>
        <w:t xml:space="preserve">To the extent permitted by law, the </w:t>
      </w:r>
      <w:r w:rsidR="005F0C92" w:rsidRPr="00096C73">
        <w:rPr>
          <w:w w:val="105"/>
          <w:sz w:val="22"/>
          <w:szCs w:val="22"/>
        </w:rPr>
        <w:t xml:space="preserve">Customer </w:t>
      </w:r>
      <w:r w:rsidRPr="00096C73">
        <w:rPr>
          <w:w w:val="105"/>
          <w:sz w:val="22"/>
          <w:szCs w:val="22"/>
        </w:rPr>
        <w:t xml:space="preserve">hereby agrees, for and on behalf of itself, and the Vessel owner, to waive any statutory right to limit liability for personal injury or property damage by establishing a limitation fund under any applicable international convention or national law governing the liability of owners and/or operators of seagoing Vessels, including the Limitation Conventions. The </w:t>
      </w:r>
      <w:r w:rsidR="005F0C92" w:rsidRPr="00096C73">
        <w:rPr>
          <w:w w:val="105"/>
          <w:sz w:val="22"/>
          <w:szCs w:val="22"/>
        </w:rPr>
        <w:t>Customer</w:t>
      </w:r>
      <w:r w:rsidRPr="00096C73">
        <w:rPr>
          <w:w w:val="105"/>
          <w:sz w:val="22"/>
          <w:szCs w:val="22"/>
        </w:rPr>
        <w:t xml:space="preserve"> </w:t>
      </w:r>
      <w:r w:rsidRPr="00096C73">
        <w:rPr>
          <w:w w:val="105"/>
          <w:sz w:val="22"/>
          <w:szCs w:val="22"/>
        </w:rPr>
        <w:lastRenderedPageBreak/>
        <w:t xml:space="preserve">hereby warrants that it has the authority to bind the Vessel owner to such waiver of limitation. </w:t>
      </w:r>
      <w:proofErr w:type="gramStart"/>
      <w:r w:rsidRPr="00096C73">
        <w:rPr>
          <w:w w:val="105"/>
          <w:sz w:val="22"/>
          <w:szCs w:val="22"/>
        </w:rPr>
        <w:t>For the purpose of</w:t>
      </w:r>
      <w:proofErr w:type="gramEnd"/>
      <w:r w:rsidRPr="00096C73">
        <w:rPr>
          <w:w w:val="105"/>
          <w:sz w:val="22"/>
          <w:szCs w:val="22"/>
        </w:rPr>
        <w:t xml:space="preserve"> this </w:t>
      </w:r>
      <w:r w:rsidR="00363B19" w:rsidRPr="00096C73">
        <w:rPr>
          <w:w w:val="105"/>
          <w:sz w:val="22"/>
          <w:szCs w:val="22"/>
        </w:rPr>
        <w:t>Article</w:t>
      </w:r>
      <w:r w:rsidRPr="00096C73">
        <w:rPr>
          <w:w w:val="105"/>
          <w:sz w:val="22"/>
          <w:szCs w:val="22"/>
        </w:rPr>
        <w:t xml:space="preserve">, “Limitation Conventions” means the Convention on Limitation of Liability for Maritime Claims 1924, the Convention on Limitation of Liability for Maritime Claims 1957, the Convention on Limitation of Liability for Maritime Claims 1976, and the 1996 Protocol </w:t>
      </w:r>
      <w:r w:rsidR="00F724BD" w:rsidRPr="00096C73">
        <w:rPr>
          <w:w w:val="105"/>
          <w:sz w:val="22"/>
          <w:szCs w:val="22"/>
        </w:rPr>
        <w:t xml:space="preserve">thereto. </w:t>
      </w:r>
    </w:p>
    <w:p w14:paraId="06E8CC13" w14:textId="77777777" w:rsidR="00230FDB" w:rsidRPr="00096C73" w:rsidRDefault="00230FDB" w:rsidP="00EA5CAA">
      <w:pPr>
        <w:pStyle w:val="ListParagraph"/>
        <w:jc w:val="both"/>
        <w:rPr>
          <w:sz w:val="22"/>
          <w:szCs w:val="22"/>
        </w:rPr>
      </w:pPr>
    </w:p>
    <w:p w14:paraId="164A6E09" w14:textId="77777777" w:rsidR="003E5DE5" w:rsidRPr="00096C73" w:rsidRDefault="003E5DE5" w:rsidP="00125920">
      <w:pPr>
        <w:pStyle w:val="ListParagraph"/>
        <w:numPr>
          <w:ilvl w:val="1"/>
          <w:numId w:val="48"/>
        </w:numPr>
        <w:ind w:left="567" w:hanging="567"/>
        <w:jc w:val="both"/>
        <w:rPr>
          <w:sz w:val="22"/>
          <w:szCs w:val="22"/>
        </w:rPr>
      </w:pPr>
      <w:r w:rsidRPr="00096C73">
        <w:rPr>
          <w:sz w:val="22"/>
          <w:szCs w:val="22"/>
        </w:rPr>
        <w:t xml:space="preserve">Liability Exclusions </w:t>
      </w:r>
    </w:p>
    <w:p w14:paraId="18C4D51E" w14:textId="77777777" w:rsidR="003E5DE5" w:rsidRPr="00096C73" w:rsidRDefault="003E5DE5" w:rsidP="00EA5CAA">
      <w:pPr>
        <w:pStyle w:val="ListParagraph"/>
        <w:jc w:val="both"/>
        <w:rPr>
          <w:w w:val="105"/>
          <w:sz w:val="22"/>
          <w:szCs w:val="22"/>
        </w:rPr>
      </w:pPr>
    </w:p>
    <w:p w14:paraId="0AC68E8A" w14:textId="0342BB7A" w:rsidR="003E5DE5" w:rsidRPr="00096C73" w:rsidRDefault="003E5DE5" w:rsidP="00096C73">
      <w:pPr>
        <w:pStyle w:val="ListParagraph"/>
        <w:numPr>
          <w:ilvl w:val="2"/>
          <w:numId w:val="87"/>
        </w:numPr>
        <w:ind w:left="1276" w:hanging="709"/>
        <w:jc w:val="both"/>
        <w:rPr>
          <w:w w:val="105"/>
          <w:sz w:val="22"/>
          <w:szCs w:val="22"/>
        </w:rPr>
      </w:pPr>
      <w:r w:rsidRPr="00096C73">
        <w:rPr>
          <w:w w:val="105"/>
          <w:sz w:val="22"/>
          <w:szCs w:val="22"/>
        </w:rPr>
        <w:t xml:space="preserve">In no event shall the Operator be liable to the </w:t>
      </w:r>
      <w:r w:rsidR="00574CC0" w:rsidRPr="00096C73">
        <w:rPr>
          <w:w w:val="105"/>
          <w:sz w:val="22"/>
          <w:szCs w:val="22"/>
        </w:rPr>
        <w:t>Customer</w:t>
      </w:r>
      <w:r w:rsidRPr="00096C73">
        <w:rPr>
          <w:w w:val="105"/>
          <w:sz w:val="22"/>
          <w:szCs w:val="22"/>
        </w:rPr>
        <w:t xml:space="preserve"> for</w:t>
      </w:r>
      <w:r w:rsidR="003C3E31" w:rsidRPr="00096C73">
        <w:rPr>
          <w:w w:val="105"/>
          <w:sz w:val="22"/>
          <w:szCs w:val="22"/>
        </w:rPr>
        <w:t>:</w:t>
      </w:r>
    </w:p>
    <w:p w14:paraId="406C01D9" w14:textId="4952AB72" w:rsidR="003E5DE5" w:rsidRPr="00096C73" w:rsidRDefault="003E5DE5" w:rsidP="00656CCC">
      <w:pPr>
        <w:pStyle w:val="ListParagraph"/>
        <w:numPr>
          <w:ilvl w:val="0"/>
          <w:numId w:val="14"/>
        </w:numPr>
        <w:ind w:left="1701" w:hanging="425"/>
        <w:jc w:val="both"/>
        <w:rPr>
          <w:w w:val="105"/>
          <w:sz w:val="22"/>
          <w:szCs w:val="22"/>
        </w:rPr>
      </w:pPr>
      <w:r w:rsidRPr="00096C73">
        <w:rPr>
          <w:w w:val="105"/>
          <w:sz w:val="22"/>
          <w:szCs w:val="22"/>
        </w:rPr>
        <w:t xml:space="preserve">any </w:t>
      </w:r>
      <w:r w:rsidR="000302A9" w:rsidRPr="00096C73">
        <w:rPr>
          <w:w w:val="105"/>
          <w:sz w:val="22"/>
          <w:szCs w:val="22"/>
        </w:rPr>
        <w:t xml:space="preserve">for any loss of profit, loss of market share, loss of goodwill, loss of future or anticipated sales, loss of </w:t>
      </w:r>
      <w:r w:rsidR="000302A9" w:rsidRPr="00096C73">
        <w:rPr>
          <w:sz w:val="22"/>
          <w:szCs w:val="22"/>
        </w:rPr>
        <w:t xml:space="preserve">production or factory “down time”, damages, costs or expenses incurred or payable by the </w:t>
      </w:r>
      <w:r w:rsidR="00574CC0" w:rsidRPr="00096C73">
        <w:rPr>
          <w:sz w:val="22"/>
          <w:szCs w:val="22"/>
        </w:rPr>
        <w:t>Customer</w:t>
      </w:r>
      <w:r w:rsidR="000302A9" w:rsidRPr="00096C73">
        <w:rPr>
          <w:sz w:val="22"/>
          <w:szCs w:val="22"/>
        </w:rPr>
        <w:t xml:space="preserve"> </w:t>
      </w:r>
      <w:r w:rsidR="000302A9" w:rsidRPr="00096C73">
        <w:rPr>
          <w:w w:val="105"/>
          <w:sz w:val="22"/>
          <w:szCs w:val="22"/>
        </w:rPr>
        <w:t xml:space="preserve">to any third party (in each case whether direct or indirect) or any </w:t>
      </w:r>
      <w:r w:rsidRPr="00096C73">
        <w:rPr>
          <w:w w:val="105"/>
          <w:sz w:val="22"/>
          <w:szCs w:val="22"/>
        </w:rPr>
        <w:t>special, punitive, consequential or indirect losses or damages of any kind whatsoever, it being the express intention of each Party that recovery of any such damages is prohibited with respect to claims arising from or related to th</w:t>
      </w:r>
      <w:r w:rsidR="00477267" w:rsidRPr="00096C73">
        <w:rPr>
          <w:w w:val="105"/>
          <w:sz w:val="22"/>
          <w:szCs w:val="22"/>
        </w:rPr>
        <w:t>e</w:t>
      </w:r>
      <w:r w:rsidR="00CD5EC8" w:rsidRPr="00096C73">
        <w:rPr>
          <w:w w:val="105"/>
          <w:sz w:val="22"/>
          <w:szCs w:val="22"/>
        </w:rPr>
        <w:t xml:space="preserve"> TOB</w:t>
      </w:r>
      <w:r w:rsidRPr="00096C73">
        <w:rPr>
          <w:w w:val="105"/>
          <w:sz w:val="22"/>
          <w:szCs w:val="22"/>
        </w:rPr>
        <w:t xml:space="preserve">. This includes </w:t>
      </w:r>
      <w:proofErr w:type="gramStart"/>
      <w:r w:rsidRPr="00096C73">
        <w:rPr>
          <w:w w:val="105"/>
          <w:sz w:val="22"/>
          <w:szCs w:val="22"/>
        </w:rPr>
        <w:t>any and all</w:t>
      </w:r>
      <w:proofErr w:type="gramEnd"/>
      <w:r w:rsidRPr="00096C73">
        <w:rPr>
          <w:w w:val="105"/>
          <w:sz w:val="22"/>
          <w:szCs w:val="22"/>
        </w:rPr>
        <w:t xml:space="preserve"> liability resulting from any delayed provision of the Services if not specifically agreed differently between the Parties. </w:t>
      </w:r>
    </w:p>
    <w:p w14:paraId="012DC4B3" w14:textId="77777777" w:rsidR="003C3E31" w:rsidRPr="00096C73" w:rsidRDefault="003C3E31" w:rsidP="00656CCC">
      <w:pPr>
        <w:pStyle w:val="ListParagraph"/>
        <w:ind w:left="1701" w:hanging="425"/>
        <w:jc w:val="both"/>
        <w:rPr>
          <w:sz w:val="22"/>
          <w:szCs w:val="22"/>
        </w:rPr>
      </w:pPr>
    </w:p>
    <w:p w14:paraId="386515B5" w14:textId="0C966859" w:rsidR="00224619" w:rsidRPr="00096C73" w:rsidRDefault="00224619" w:rsidP="00656CCC">
      <w:pPr>
        <w:pStyle w:val="ListParagraph"/>
        <w:numPr>
          <w:ilvl w:val="0"/>
          <w:numId w:val="14"/>
        </w:numPr>
        <w:ind w:left="1701" w:hanging="425"/>
        <w:jc w:val="both"/>
        <w:rPr>
          <w:sz w:val="22"/>
          <w:szCs w:val="22"/>
        </w:rPr>
      </w:pPr>
      <w:r w:rsidRPr="00096C73">
        <w:rPr>
          <w:w w:val="105"/>
          <w:sz w:val="22"/>
          <w:szCs w:val="22"/>
        </w:rPr>
        <w:t>for any loss, damage, delay, claims, non-performance, error or omission whatsoever (including for any loss or damage to Permitted</w:t>
      </w:r>
      <w:r w:rsidRPr="00096C73" w:rsidDel="00DA5A86">
        <w:rPr>
          <w:w w:val="105"/>
          <w:sz w:val="22"/>
          <w:szCs w:val="22"/>
        </w:rPr>
        <w:t xml:space="preserve"> </w:t>
      </w:r>
      <w:r w:rsidRPr="00096C73">
        <w:rPr>
          <w:w w:val="105"/>
          <w:sz w:val="22"/>
          <w:szCs w:val="22"/>
        </w:rPr>
        <w:t>Cargo and/or Vessel) during the provision of Services, arising directly or indirectly from a</w:t>
      </w:r>
      <w:r w:rsidRPr="00096C73">
        <w:rPr>
          <w:sz w:val="22"/>
          <w:szCs w:val="22"/>
        </w:rPr>
        <w:t xml:space="preserve">ny Force Majeure or Adverse Weather </w:t>
      </w:r>
      <w:r w:rsidRPr="00096C73">
        <w:rPr>
          <w:w w:val="105"/>
          <w:sz w:val="22"/>
          <w:szCs w:val="22"/>
        </w:rPr>
        <w:t xml:space="preserve">Conditions. </w:t>
      </w:r>
    </w:p>
    <w:p w14:paraId="37C769D3" w14:textId="7B9372EA" w:rsidR="000302A9" w:rsidRPr="00096C73" w:rsidRDefault="000302A9" w:rsidP="00EA5CAA">
      <w:pPr>
        <w:pStyle w:val="ListParagraph"/>
        <w:ind w:left="1440"/>
        <w:jc w:val="both"/>
        <w:rPr>
          <w:sz w:val="22"/>
          <w:szCs w:val="22"/>
        </w:rPr>
      </w:pPr>
    </w:p>
    <w:p w14:paraId="44DDC127" w14:textId="2B1AEAD6" w:rsidR="003E5DE5" w:rsidRPr="00500BC1" w:rsidRDefault="003E5DE5" w:rsidP="00500BC1">
      <w:pPr>
        <w:pStyle w:val="ListParagraph"/>
        <w:numPr>
          <w:ilvl w:val="2"/>
          <w:numId w:val="87"/>
        </w:numPr>
        <w:ind w:left="1276"/>
        <w:jc w:val="both"/>
        <w:rPr>
          <w:w w:val="105"/>
          <w:sz w:val="22"/>
          <w:szCs w:val="22"/>
        </w:rPr>
      </w:pPr>
      <w:r w:rsidRPr="00500BC1">
        <w:rPr>
          <w:w w:val="105"/>
          <w:sz w:val="22"/>
          <w:szCs w:val="22"/>
        </w:rPr>
        <w:t xml:space="preserve">The </w:t>
      </w:r>
      <w:r w:rsidR="00574CC0" w:rsidRPr="00500BC1">
        <w:rPr>
          <w:w w:val="105"/>
          <w:sz w:val="22"/>
          <w:szCs w:val="22"/>
        </w:rPr>
        <w:t>Customer</w:t>
      </w:r>
      <w:r w:rsidR="00CE453B" w:rsidRPr="00500BC1">
        <w:rPr>
          <w:w w:val="105"/>
          <w:sz w:val="22"/>
          <w:szCs w:val="22"/>
        </w:rPr>
        <w:t xml:space="preserve"> </w:t>
      </w:r>
      <w:r w:rsidRPr="00500BC1">
        <w:rPr>
          <w:w w:val="105"/>
          <w:sz w:val="22"/>
          <w:szCs w:val="22"/>
        </w:rPr>
        <w:t xml:space="preserve">shall not be entitled to bring any claim howsoever arising (including negligence and </w:t>
      </w:r>
      <w:r w:rsidR="00F6037D" w:rsidRPr="00500BC1">
        <w:rPr>
          <w:w w:val="105"/>
          <w:sz w:val="22"/>
          <w:szCs w:val="22"/>
        </w:rPr>
        <w:t>wilful</w:t>
      </w:r>
      <w:r w:rsidRPr="00500BC1">
        <w:rPr>
          <w:w w:val="105"/>
          <w:sz w:val="22"/>
          <w:szCs w:val="22"/>
        </w:rPr>
        <w:t xml:space="preserve"> misconduct) unless and until the amount of any such claim </w:t>
      </w:r>
      <w:r w:rsidR="00FE6F3C" w:rsidRPr="00500BC1">
        <w:rPr>
          <w:w w:val="105"/>
          <w:sz w:val="22"/>
          <w:szCs w:val="22"/>
        </w:rPr>
        <w:t>less than USD Six Hundred ($600) in relation to damage to any Container, and for an amount less than USD Twelve Thousand ($12,000) for any other damage</w:t>
      </w:r>
      <w:r w:rsidR="00B06FEE" w:rsidRPr="00500BC1">
        <w:rPr>
          <w:w w:val="105"/>
          <w:sz w:val="22"/>
          <w:szCs w:val="22"/>
        </w:rPr>
        <w:t xml:space="preserve"> </w:t>
      </w:r>
      <w:r w:rsidR="00227D93" w:rsidRPr="00500BC1">
        <w:rPr>
          <w:w w:val="105"/>
          <w:sz w:val="22"/>
          <w:szCs w:val="22"/>
        </w:rPr>
        <w:t>(“</w:t>
      </w:r>
      <w:r w:rsidR="00227D93" w:rsidRPr="00500BC1">
        <w:rPr>
          <w:b/>
          <w:bCs/>
          <w:w w:val="105"/>
          <w:sz w:val="22"/>
          <w:szCs w:val="22"/>
        </w:rPr>
        <w:t xml:space="preserve">De </w:t>
      </w:r>
      <w:proofErr w:type="spellStart"/>
      <w:r w:rsidR="00227D93" w:rsidRPr="00500BC1">
        <w:rPr>
          <w:b/>
          <w:bCs/>
          <w:w w:val="105"/>
          <w:sz w:val="22"/>
          <w:szCs w:val="22"/>
        </w:rPr>
        <w:t>Minimus</w:t>
      </w:r>
      <w:proofErr w:type="spellEnd"/>
      <w:r w:rsidR="00227D93" w:rsidRPr="00500BC1">
        <w:rPr>
          <w:b/>
          <w:bCs/>
          <w:w w:val="105"/>
          <w:sz w:val="22"/>
          <w:szCs w:val="22"/>
        </w:rPr>
        <w:t xml:space="preserve"> Amount</w:t>
      </w:r>
      <w:r w:rsidR="00D33BE4" w:rsidRPr="00500BC1">
        <w:rPr>
          <w:w w:val="105"/>
          <w:sz w:val="22"/>
          <w:szCs w:val="22"/>
        </w:rPr>
        <w:t>” or</w:t>
      </w:r>
      <w:r w:rsidR="005C7DDD" w:rsidRPr="00500BC1">
        <w:rPr>
          <w:w w:val="105"/>
          <w:sz w:val="22"/>
          <w:szCs w:val="22"/>
        </w:rPr>
        <w:t xml:space="preserve"> </w:t>
      </w:r>
      <w:r w:rsidR="00D33BE4" w:rsidRPr="00500BC1">
        <w:rPr>
          <w:w w:val="105"/>
          <w:sz w:val="22"/>
          <w:szCs w:val="22"/>
        </w:rPr>
        <w:t>“</w:t>
      </w:r>
      <w:r w:rsidR="005C7DDD" w:rsidRPr="00500BC1">
        <w:rPr>
          <w:b/>
          <w:bCs/>
          <w:w w:val="105"/>
          <w:sz w:val="22"/>
          <w:szCs w:val="22"/>
        </w:rPr>
        <w:t>Liability Floor Amount</w:t>
      </w:r>
      <w:r w:rsidR="00227D93" w:rsidRPr="00500BC1">
        <w:rPr>
          <w:w w:val="105"/>
          <w:sz w:val="22"/>
          <w:szCs w:val="22"/>
        </w:rPr>
        <w:t>”)</w:t>
      </w:r>
      <w:r w:rsidRPr="00500BC1">
        <w:rPr>
          <w:w w:val="105"/>
          <w:sz w:val="22"/>
          <w:szCs w:val="22"/>
        </w:rPr>
        <w:t xml:space="preserve">. </w:t>
      </w:r>
    </w:p>
    <w:p w14:paraId="5E98ED86" w14:textId="77777777" w:rsidR="00CE453B" w:rsidRPr="00096C73" w:rsidRDefault="00CE453B" w:rsidP="00EA5CAA">
      <w:pPr>
        <w:pStyle w:val="ListParagraph"/>
        <w:jc w:val="both"/>
        <w:rPr>
          <w:w w:val="105"/>
          <w:sz w:val="22"/>
          <w:szCs w:val="22"/>
        </w:rPr>
      </w:pPr>
    </w:p>
    <w:p w14:paraId="1C889B1F" w14:textId="312E862D" w:rsidR="003E5DE5" w:rsidRPr="00096C73" w:rsidRDefault="003E5DE5" w:rsidP="00500BC1">
      <w:pPr>
        <w:pStyle w:val="ListParagraph"/>
        <w:numPr>
          <w:ilvl w:val="2"/>
          <w:numId w:val="87"/>
        </w:numPr>
        <w:ind w:left="1276" w:hanging="709"/>
        <w:jc w:val="both"/>
        <w:rPr>
          <w:w w:val="105"/>
          <w:sz w:val="22"/>
          <w:szCs w:val="22"/>
        </w:rPr>
      </w:pPr>
      <w:r w:rsidRPr="00096C73">
        <w:rPr>
          <w:w w:val="105"/>
          <w:sz w:val="22"/>
          <w:szCs w:val="22"/>
        </w:rPr>
        <w:t xml:space="preserve">Save as set out in </w:t>
      </w:r>
      <w:r w:rsidR="009A0943" w:rsidRPr="00096C73">
        <w:rPr>
          <w:w w:val="105"/>
          <w:sz w:val="22"/>
          <w:szCs w:val="22"/>
        </w:rPr>
        <w:t>th</w:t>
      </w:r>
      <w:r w:rsidR="00477267" w:rsidRPr="00096C73">
        <w:rPr>
          <w:w w:val="105"/>
          <w:sz w:val="22"/>
          <w:szCs w:val="22"/>
        </w:rPr>
        <w:t>e</w:t>
      </w:r>
      <w:r w:rsidR="00CD5EC8" w:rsidRPr="00096C73">
        <w:rPr>
          <w:w w:val="105"/>
          <w:sz w:val="22"/>
          <w:szCs w:val="22"/>
        </w:rPr>
        <w:t xml:space="preserve"> TOB</w:t>
      </w:r>
      <w:r w:rsidRPr="00096C73">
        <w:rPr>
          <w:w w:val="105"/>
          <w:sz w:val="22"/>
          <w:szCs w:val="22"/>
        </w:rPr>
        <w:t xml:space="preserve">, </w:t>
      </w:r>
      <w:r w:rsidR="00CE453B" w:rsidRPr="00096C73">
        <w:rPr>
          <w:w w:val="105"/>
          <w:sz w:val="22"/>
          <w:szCs w:val="22"/>
        </w:rPr>
        <w:t xml:space="preserve">the Operator </w:t>
      </w:r>
      <w:r w:rsidRPr="00096C73">
        <w:rPr>
          <w:w w:val="105"/>
          <w:sz w:val="22"/>
          <w:szCs w:val="22"/>
        </w:rPr>
        <w:t>or any other person or party shall not be liable for loss of or damage to any goods, container(s) or vessel howsoever arising (whether caused by negligence or otherwise). The defences, exclusions and limits of liability provided for in th</w:t>
      </w:r>
      <w:r w:rsidR="00477267" w:rsidRPr="00096C73">
        <w:rPr>
          <w:w w:val="105"/>
          <w:sz w:val="22"/>
          <w:szCs w:val="22"/>
        </w:rPr>
        <w:t>e</w:t>
      </w:r>
      <w:r w:rsidRPr="00096C73">
        <w:rPr>
          <w:w w:val="105"/>
          <w:sz w:val="22"/>
          <w:szCs w:val="22"/>
        </w:rPr>
        <w:t xml:space="preserve"> </w:t>
      </w:r>
      <w:r w:rsidR="00CD5EC8" w:rsidRPr="00096C73">
        <w:rPr>
          <w:w w:val="105"/>
          <w:sz w:val="22"/>
          <w:szCs w:val="22"/>
        </w:rPr>
        <w:t xml:space="preserve">TOB </w:t>
      </w:r>
      <w:r w:rsidRPr="00096C73">
        <w:rPr>
          <w:w w:val="105"/>
          <w:sz w:val="22"/>
          <w:szCs w:val="22"/>
        </w:rPr>
        <w:t xml:space="preserve">shall apply in any claim against </w:t>
      </w:r>
      <w:r w:rsidR="00CE453B" w:rsidRPr="00096C73">
        <w:rPr>
          <w:w w:val="105"/>
          <w:sz w:val="22"/>
          <w:szCs w:val="22"/>
        </w:rPr>
        <w:t xml:space="preserve">the Operator </w:t>
      </w:r>
      <w:r w:rsidRPr="00096C73">
        <w:rPr>
          <w:w w:val="105"/>
          <w:sz w:val="22"/>
          <w:szCs w:val="22"/>
        </w:rPr>
        <w:t xml:space="preserve">whether the claim be founded in tort, bailment, contract, breach of express or implied warranty or otherwise and even if the loss, damage or delay arose </w:t>
      </w:r>
      <w:proofErr w:type="gramStart"/>
      <w:r w:rsidRPr="00096C73">
        <w:rPr>
          <w:w w:val="105"/>
          <w:sz w:val="22"/>
          <w:szCs w:val="22"/>
        </w:rPr>
        <w:t>as a result of</w:t>
      </w:r>
      <w:proofErr w:type="gramEnd"/>
      <w:r w:rsidRPr="00096C73">
        <w:rPr>
          <w:w w:val="105"/>
          <w:sz w:val="22"/>
          <w:szCs w:val="22"/>
        </w:rPr>
        <w:t xml:space="preserve"> negligence, </w:t>
      </w:r>
      <w:r w:rsidR="00F6037D" w:rsidRPr="00096C73">
        <w:rPr>
          <w:w w:val="105"/>
          <w:sz w:val="22"/>
          <w:szCs w:val="22"/>
        </w:rPr>
        <w:t>wilful</w:t>
      </w:r>
      <w:r w:rsidRPr="00096C73">
        <w:rPr>
          <w:w w:val="105"/>
          <w:sz w:val="22"/>
          <w:szCs w:val="22"/>
        </w:rPr>
        <w:t xml:space="preserve"> misconduct or fundamental breach of </w:t>
      </w:r>
      <w:r w:rsidR="00F724BD" w:rsidRPr="00096C73">
        <w:rPr>
          <w:w w:val="105"/>
          <w:sz w:val="22"/>
          <w:szCs w:val="22"/>
        </w:rPr>
        <w:t xml:space="preserve">contract. </w:t>
      </w:r>
    </w:p>
    <w:p w14:paraId="64E89CE1" w14:textId="77777777" w:rsidR="00CE453B" w:rsidRPr="00096C73" w:rsidRDefault="00CE453B" w:rsidP="00EA5CAA">
      <w:pPr>
        <w:pStyle w:val="ListParagraph"/>
        <w:jc w:val="both"/>
        <w:rPr>
          <w:w w:val="105"/>
          <w:sz w:val="22"/>
          <w:szCs w:val="22"/>
        </w:rPr>
      </w:pPr>
    </w:p>
    <w:p w14:paraId="37DD67D4" w14:textId="2DDCFCA6" w:rsidR="006825AC" w:rsidRPr="00096C73" w:rsidRDefault="006E72B1" w:rsidP="00500BC1">
      <w:pPr>
        <w:pStyle w:val="ListParagraph"/>
        <w:numPr>
          <w:ilvl w:val="2"/>
          <w:numId w:val="87"/>
        </w:numPr>
        <w:ind w:left="1276" w:hanging="709"/>
        <w:jc w:val="both"/>
        <w:rPr>
          <w:w w:val="105"/>
          <w:sz w:val="22"/>
          <w:szCs w:val="22"/>
        </w:rPr>
      </w:pPr>
      <w:r w:rsidRPr="00096C73">
        <w:rPr>
          <w:w w:val="105"/>
          <w:sz w:val="22"/>
          <w:szCs w:val="22"/>
        </w:rPr>
        <w:t xml:space="preserve">No claim may be pursued by either the Operator or the </w:t>
      </w:r>
      <w:r w:rsidR="00AE1DDF" w:rsidRPr="00096C73">
        <w:rPr>
          <w:w w:val="105"/>
          <w:sz w:val="22"/>
          <w:szCs w:val="22"/>
        </w:rPr>
        <w:t>Customer</w:t>
      </w:r>
      <w:r w:rsidR="000302A9" w:rsidRPr="00096C73">
        <w:rPr>
          <w:w w:val="105"/>
          <w:sz w:val="22"/>
          <w:szCs w:val="22"/>
        </w:rPr>
        <w:t xml:space="preserve"> </w:t>
      </w:r>
      <w:r w:rsidRPr="00096C73">
        <w:rPr>
          <w:w w:val="105"/>
          <w:sz w:val="22"/>
          <w:szCs w:val="22"/>
        </w:rPr>
        <w:t>(“</w:t>
      </w:r>
      <w:r w:rsidRPr="00096C73">
        <w:rPr>
          <w:b/>
          <w:w w:val="105"/>
          <w:sz w:val="22"/>
          <w:szCs w:val="22"/>
        </w:rPr>
        <w:t>Claimant</w:t>
      </w:r>
      <w:r w:rsidRPr="00096C73">
        <w:rPr>
          <w:bCs/>
          <w:w w:val="105"/>
          <w:sz w:val="22"/>
          <w:szCs w:val="22"/>
        </w:rPr>
        <w:t>”</w:t>
      </w:r>
      <w:r w:rsidRPr="00096C73">
        <w:rPr>
          <w:b/>
          <w:w w:val="105"/>
          <w:sz w:val="22"/>
          <w:szCs w:val="22"/>
        </w:rPr>
        <w:t xml:space="preserve"> </w:t>
      </w:r>
      <w:r w:rsidRPr="00096C73">
        <w:rPr>
          <w:w w:val="105"/>
          <w:sz w:val="22"/>
          <w:szCs w:val="22"/>
        </w:rPr>
        <w:t xml:space="preserve">for the purpose of this </w:t>
      </w:r>
      <w:r w:rsidR="00363B19" w:rsidRPr="00096C73">
        <w:rPr>
          <w:w w:val="105"/>
          <w:sz w:val="22"/>
          <w:szCs w:val="22"/>
        </w:rPr>
        <w:t>Article</w:t>
      </w:r>
      <w:r w:rsidRPr="00096C73">
        <w:rPr>
          <w:w w:val="105"/>
          <w:sz w:val="22"/>
          <w:szCs w:val="22"/>
        </w:rPr>
        <w:t>) against the other (“</w:t>
      </w:r>
      <w:r w:rsidRPr="00096C73">
        <w:rPr>
          <w:b/>
          <w:w w:val="105"/>
          <w:sz w:val="22"/>
          <w:szCs w:val="22"/>
        </w:rPr>
        <w:t>Recipient</w:t>
      </w:r>
      <w:r w:rsidRPr="00096C73">
        <w:rPr>
          <w:bCs/>
          <w:w w:val="105"/>
          <w:sz w:val="22"/>
          <w:szCs w:val="22"/>
        </w:rPr>
        <w:t>”</w:t>
      </w:r>
      <w:r w:rsidRPr="00096C73">
        <w:rPr>
          <w:b/>
          <w:w w:val="105"/>
          <w:sz w:val="22"/>
          <w:szCs w:val="22"/>
        </w:rPr>
        <w:t xml:space="preserve"> </w:t>
      </w:r>
      <w:r w:rsidRPr="00096C73">
        <w:rPr>
          <w:w w:val="105"/>
          <w:sz w:val="22"/>
          <w:szCs w:val="22"/>
        </w:rPr>
        <w:t>for purposes of this Article) and the Recipient will be discharged of all liability whatsoever and howsoever, unless:</w:t>
      </w:r>
      <w:r w:rsidR="00495D18" w:rsidRPr="00096C73">
        <w:rPr>
          <w:w w:val="105"/>
          <w:sz w:val="22"/>
          <w:szCs w:val="22"/>
        </w:rPr>
        <w:t xml:space="preserve"> </w:t>
      </w:r>
    </w:p>
    <w:p w14:paraId="5C4F8DE3" w14:textId="3C8814ED"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 xml:space="preserve">in the case of an event which customarily requires a survey of damage, the Claimant must notify the Recipient as soon as reasonably practicable the Claimant becomes aware of the event. Failure to do so may release Recipient from liability with regards to any </w:t>
      </w:r>
      <w:r w:rsidR="00606B51" w:rsidRPr="00096C73">
        <w:rPr>
          <w:w w:val="105"/>
          <w:sz w:val="22"/>
          <w:szCs w:val="22"/>
        </w:rPr>
        <w:t>claim.</w:t>
      </w:r>
    </w:p>
    <w:p w14:paraId="73032C0E" w14:textId="2110A99B" w:rsidR="006E72B1" w:rsidRPr="00096C73" w:rsidRDefault="006E72B1" w:rsidP="003A1903">
      <w:pPr>
        <w:pStyle w:val="BodyText"/>
        <w:keepLines/>
        <w:spacing w:after="0"/>
        <w:ind w:left="1701" w:right="-46" w:hanging="425"/>
        <w:contextualSpacing/>
        <w:jc w:val="both"/>
        <w:rPr>
          <w:sz w:val="22"/>
          <w:szCs w:val="22"/>
        </w:rPr>
      </w:pPr>
    </w:p>
    <w:p w14:paraId="5BBE192F" w14:textId="73E96D05"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the Recipient has been advised in writing of the event or events giving rise to the claim within</w:t>
      </w:r>
      <w:r w:rsidR="006825AC" w:rsidRPr="00096C73">
        <w:rPr>
          <w:w w:val="105"/>
          <w:sz w:val="22"/>
          <w:szCs w:val="22"/>
        </w:rPr>
        <w:t xml:space="preserve"> </w:t>
      </w:r>
      <w:r w:rsidRPr="00096C73">
        <w:rPr>
          <w:w w:val="105"/>
          <w:sz w:val="22"/>
          <w:szCs w:val="22"/>
        </w:rPr>
        <w:t>sixty</w:t>
      </w:r>
      <w:r w:rsidR="006825AC" w:rsidRPr="00096C73">
        <w:rPr>
          <w:w w:val="105"/>
          <w:sz w:val="22"/>
          <w:szCs w:val="22"/>
        </w:rPr>
        <w:t xml:space="preserve"> (60</w:t>
      </w:r>
      <w:r w:rsidRPr="00096C73">
        <w:rPr>
          <w:w w:val="105"/>
          <w:sz w:val="22"/>
          <w:szCs w:val="22"/>
        </w:rPr>
        <w:t xml:space="preserve">) </w:t>
      </w:r>
      <w:r w:rsidR="006825AC" w:rsidRPr="00096C73">
        <w:rPr>
          <w:w w:val="105"/>
          <w:sz w:val="22"/>
          <w:szCs w:val="22"/>
        </w:rPr>
        <w:t>D</w:t>
      </w:r>
      <w:r w:rsidRPr="00096C73">
        <w:rPr>
          <w:w w:val="105"/>
          <w:sz w:val="22"/>
          <w:szCs w:val="22"/>
        </w:rPr>
        <w:t>ays of their occurrence; and</w:t>
      </w:r>
    </w:p>
    <w:p w14:paraId="26D902E8" w14:textId="751025F0" w:rsidR="006E72B1" w:rsidRPr="00096C73" w:rsidRDefault="006E72B1" w:rsidP="003A1903">
      <w:pPr>
        <w:pStyle w:val="BodyText"/>
        <w:keepLines/>
        <w:spacing w:after="0"/>
        <w:ind w:left="1701" w:right="-46" w:hanging="425"/>
        <w:contextualSpacing/>
        <w:jc w:val="both"/>
        <w:rPr>
          <w:sz w:val="22"/>
          <w:szCs w:val="22"/>
        </w:rPr>
      </w:pPr>
    </w:p>
    <w:p w14:paraId="6E514828" w14:textId="7F70E6FA"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proceedings</w:t>
      </w:r>
      <w:r w:rsidR="009A0943" w:rsidRPr="00096C73">
        <w:rPr>
          <w:w w:val="105"/>
          <w:sz w:val="22"/>
          <w:szCs w:val="22"/>
        </w:rPr>
        <w:t xml:space="preserve"> for a Dispute</w:t>
      </w:r>
      <w:r w:rsidRPr="00096C73">
        <w:rPr>
          <w:w w:val="105"/>
          <w:sz w:val="22"/>
          <w:szCs w:val="22"/>
        </w:rPr>
        <w:t xml:space="preserve"> are </w:t>
      </w:r>
      <w:proofErr w:type="gramStart"/>
      <w:r w:rsidRPr="00096C73">
        <w:rPr>
          <w:w w:val="105"/>
          <w:sz w:val="22"/>
          <w:szCs w:val="22"/>
        </w:rPr>
        <w:t>commenced</w:t>
      </w:r>
      <w:proofErr w:type="gramEnd"/>
      <w:r w:rsidRPr="00096C73">
        <w:rPr>
          <w:w w:val="105"/>
          <w:sz w:val="22"/>
          <w:szCs w:val="22"/>
        </w:rPr>
        <w:t xml:space="preserve"> and written notice thereof is received by the Recipient, within </w:t>
      </w:r>
      <w:r w:rsidR="006825AC" w:rsidRPr="00096C73">
        <w:rPr>
          <w:w w:val="105"/>
          <w:sz w:val="22"/>
          <w:szCs w:val="22"/>
        </w:rPr>
        <w:t>one</w:t>
      </w:r>
      <w:r w:rsidRPr="00096C73">
        <w:rPr>
          <w:w w:val="105"/>
          <w:sz w:val="22"/>
          <w:szCs w:val="22"/>
        </w:rPr>
        <w:t xml:space="preserve"> (</w:t>
      </w:r>
      <w:r w:rsidR="006825AC" w:rsidRPr="00096C73">
        <w:rPr>
          <w:w w:val="105"/>
          <w:sz w:val="22"/>
          <w:szCs w:val="22"/>
        </w:rPr>
        <w:t>1</w:t>
      </w:r>
      <w:r w:rsidRPr="00096C73">
        <w:rPr>
          <w:w w:val="105"/>
          <w:sz w:val="22"/>
          <w:szCs w:val="22"/>
        </w:rPr>
        <w:t>) year of the occurrence of such event or events.</w:t>
      </w:r>
    </w:p>
    <w:p w14:paraId="61AD50E3" w14:textId="46FEA71C" w:rsidR="006E72B1" w:rsidRPr="00096C73" w:rsidRDefault="006E72B1" w:rsidP="003A1903">
      <w:pPr>
        <w:pStyle w:val="ListParagraph"/>
        <w:ind w:left="1701" w:right="-46" w:hanging="425"/>
        <w:jc w:val="both"/>
        <w:rPr>
          <w:sz w:val="22"/>
          <w:szCs w:val="22"/>
        </w:rPr>
      </w:pPr>
    </w:p>
    <w:p w14:paraId="65932C03" w14:textId="172BAD8F" w:rsidR="006356EB" w:rsidRPr="00096C73" w:rsidRDefault="001E217C" w:rsidP="00EA5CAA">
      <w:pPr>
        <w:pStyle w:val="ListParagraph"/>
        <w:ind w:left="1276"/>
        <w:jc w:val="both"/>
        <w:rPr>
          <w:sz w:val="22"/>
          <w:szCs w:val="22"/>
          <w:u w:val="single"/>
        </w:rPr>
      </w:pPr>
      <w:r w:rsidRPr="00096C73">
        <w:rPr>
          <w:w w:val="105"/>
          <w:sz w:val="22"/>
          <w:szCs w:val="22"/>
        </w:rPr>
        <w:t xml:space="preserve">Neither of the Parties </w:t>
      </w:r>
      <w:r w:rsidR="006E72B1" w:rsidRPr="00096C73">
        <w:rPr>
          <w:w w:val="105"/>
          <w:sz w:val="22"/>
          <w:szCs w:val="22"/>
        </w:rPr>
        <w:t xml:space="preserve">will be liable </w:t>
      </w:r>
      <w:r w:rsidRPr="00096C73">
        <w:rPr>
          <w:w w:val="105"/>
          <w:sz w:val="22"/>
          <w:szCs w:val="22"/>
        </w:rPr>
        <w:t xml:space="preserve">to the other Party </w:t>
      </w:r>
      <w:r w:rsidR="006E72B1" w:rsidRPr="00096C73">
        <w:rPr>
          <w:w w:val="105"/>
          <w:sz w:val="22"/>
          <w:szCs w:val="22"/>
        </w:rPr>
        <w:t xml:space="preserve">for any losses arising from or in connection with the </w:t>
      </w:r>
      <w:r w:rsidR="00640507" w:rsidRPr="00096C73">
        <w:rPr>
          <w:w w:val="105"/>
          <w:sz w:val="22"/>
          <w:szCs w:val="22"/>
        </w:rPr>
        <w:t xml:space="preserve">TOB </w:t>
      </w:r>
      <w:r w:rsidR="006E72B1" w:rsidRPr="00096C73">
        <w:rPr>
          <w:w w:val="105"/>
          <w:sz w:val="22"/>
          <w:szCs w:val="22"/>
        </w:rPr>
        <w:t xml:space="preserve">under any theory of liability (whether in contract, in tort, </w:t>
      </w:r>
      <w:r w:rsidR="006E72B1" w:rsidRPr="00096C73">
        <w:rPr>
          <w:w w:val="105"/>
          <w:sz w:val="22"/>
          <w:szCs w:val="22"/>
        </w:rPr>
        <w:lastRenderedPageBreak/>
        <w:t xml:space="preserve">or otherwise), if such losses could have been avoided had the </w:t>
      </w:r>
      <w:r w:rsidRPr="00096C73">
        <w:rPr>
          <w:w w:val="105"/>
          <w:sz w:val="22"/>
          <w:szCs w:val="22"/>
        </w:rPr>
        <w:t xml:space="preserve">Claimant </w:t>
      </w:r>
      <w:r w:rsidR="006E72B1" w:rsidRPr="00096C73">
        <w:rPr>
          <w:w w:val="105"/>
          <w:sz w:val="22"/>
          <w:szCs w:val="22"/>
        </w:rPr>
        <w:t>made reasonable efforts to mitigate them.</w:t>
      </w:r>
      <w:r w:rsidR="00850850" w:rsidRPr="00096C73">
        <w:rPr>
          <w:w w:val="105"/>
          <w:sz w:val="22"/>
          <w:szCs w:val="22"/>
        </w:rPr>
        <w:t xml:space="preserve"> </w:t>
      </w:r>
      <w:r w:rsidR="006E72B1" w:rsidRPr="00096C73">
        <w:rPr>
          <w:sz w:val="22"/>
          <w:szCs w:val="22"/>
        </w:rPr>
        <w:t xml:space="preserve">Notwithstanding any other provision herein, the </w:t>
      </w:r>
      <w:r w:rsidR="00850850" w:rsidRPr="00096C73">
        <w:rPr>
          <w:sz w:val="22"/>
          <w:szCs w:val="22"/>
        </w:rPr>
        <w:t xml:space="preserve">Claimant </w:t>
      </w:r>
      <w:r w:rsidR="006E72B1" w:rsidRPr="00096C73">
        <w:rPr>
          <w:sz w:val="22"/>
          <w:szCs w:val="22"/>
        </w:rPr>
        <w:t xml:space="preserve">shall, </w:t>
      </w:r>
      <w:proofErr w:type="gramStart"/>
      <w:r w:rsidR="006E72B1" w:rsidRPr="00096C73">
        <w:rPr>
          <w:sz w:val="22"/>
          <w:szCs w:val="22"/>
        </w:rPr>
        <w:t>at all times</w:t>
      </w:r>
      <w:proofErr w:type="gramEnd"/>
      <w:r w:rsidR="006E72B1" w:rsidRPr="00096C73">
        <w:rPr>
          <w:sz w:val="22"/>
          <w:szCs w:val="22"/>
        </w:rPr>
        <w:t xml:space="preserve">, take all reasonable </w:t>
      </w:r>
      <w:r w:rsidR="006E72B1" w:rsidRPr="00096C73">
        <w:rPr>
          <w:w w:val="105"/>
          <w:sz w:val="22"/>
          <w:szCs w:val="22"/>
        </w:rPr>
        <w:t xml:space="preserve">steps to minimize and mitigate any loss, damage and/or costs and expenses for which the </w:t>
      </w:r>
      <w:r w:rsidR="00850850" w:rsidRPr="00096C73">
        <w:rPr>
          <w:w w:val="105"/>
          <w:sz w:val="22"/>
          <w:szCs w:val="22"/>
        </w:rPr>
        <w:t xml:space="preserve">Claimant </w:t>
      </w:r>
      <w:r w:rsidR="006E72B1" w:rsidRPr="00096C73">
        <w:rPr>
          <w:w w:val="105"/>
          <w:sz w:val="22"/>
          <w:szCs w:val="22"/>
        </w:rPr>
        <w:t xml:space="preserve">is entitled to bring a claim against the </w:t>
      </w:r>
      <w:r w:rsidR="00850850" w:rsidRPr="00096C73">
        <w:rPr>
          <w:w w:val="105"/>
          <w:sz w:val="22"/>
          <w:szCs w:val="22"/>
        </w:rPr>
        <w:t xml:space="preserve">Recipient </w:t>
      </w:r>
      <w:r w:rsidR="006E72B1" w:rsidRPr="00096C73">
        <w:rPr>
          <w:w w:val="105"/>
          <w:sz w:val="22"/>
          <w:szCs w:val="22"/>
        </w:rPr>
        <w:t>under t</w:t>
      </w:r>
      <w:r w:rsidR="00850850" w:rsidRPr="00096C73">
        <w:rPr>
          <w:w w:val="105"/>
          <w:sz w:val="22"/>
          <w:szCs w:val="22"/>
        </w:rPr>
        <w:t>h</w:t>
      </w:r>
      <w:r w:rsidR="00477267" w:rsidRPr="00096C73">
        <w:rPr>
          <w:w w:val="105"/>
          <w:sz w:val="22"/>
          <w:szCs w:val="22"/>
        </w:rPr>
        <w:t>e</w:t>
      </w:r>
      <w:r w:rsidR="00CD5EC8" w:rsidRPr="00096C73">
        <w:rPr>
          <w:w w:val="105"/>
          <w:sz w:val="22"/>
          <w:szCs w:val="22"/>
        </w:rPr>
        <w:t xml:space="preserve"> TOB</w:t>
      </w:r>
      <w:r w:rsidR="003E034D" w:rsidRPr="00096C73">
        <w:rPr>
          <w:w w:val="105"/>
          <w:sz w:val="22"/>
          <w:szCs w:val="22"/>
        </w:rPr>
        <w:t xml:space="preserve">. </w:t>
      </w:r>
    </w:p>
    <w:p w14:paraId="11188D42" w14:textId="56C2FCB4" w:rsidR="00244EBF" w:rsidRPr="00096C73" w:rsidRDefault="00244EBF" w:rsidP="00B227EF">
      <w:pPr>
        <w:pStyle w:val="ListParagraph"/>
        <w:ind w:left="0"/>
        <w:jc w:val="both"/>
        <w:rPr>
          <w:sz w:val="22"/>
          <w:szCs w:val="22"/>
        </w:rPr>
      </w:pPr>
    </w:p>
    <w:p w14:paraId="1EFFAA30" w14:textId="050091B3" w:rsidR="00244EBF" w:rsidRPr="00096C73" w:rsidRDefault="00244EBF" w:rsidP="00E563BB">
      <w:pPr>
        <w:pStyle w:val="ListParagraph"/>
        <w:numPr>
          <w:ilvl w:val="0"/>
          <w:numId w:val="1"/>
        </w:numPr>
        <w:ind w:left="567" w:hanging="567"/>
        <w:jc w:val="both"/>
        <w:rPr>
          <w:b/>
          <w:sz w:val="22"/>
          <w:szCs w:val="22"/>
          <w:u w:val="single"/>
          <w:lang w:val="en-GB"/>
        </w:rPr>
      </w:pPr>
      <w:r w:rsidRPr="00096C73">
        <w:rPr>
          <w:b/>
          <w:sz w:val="22"/>
          <w:szCs w:val="22"/>
          <w:u w:val="single"/>
          <w:lang w:val="en-GB"/>
        </w:rPr>
        <w:t>NOTICES:</w:t>
      </w:r>
    </w:p>
    <w:p w14:paraId="4C755CDC" w14:textId="77777777" w:rsidR="009B6ADC" w:rsidRPr="00096C73" w:rsidRDefault="009B6ADC">
      <w:pPr>
        <w:pStyle w:val="ListParagraph"/>
        <w:numPr>
          <w:ilvl w:val="0"/>
          <w:numId w:val="16"/>
        </w:numPr>
        <w:jc w:val="both"/>
        <w:rPr>
          <w:vanish/>
          <w:sz w:val="22"/>
          <w:szCs w:val="22"/>
        </w:rPr>
      </w:pPr>
    </w:p>
    <w:p w14:paraId="19FA2719" w14:textId="77777777" w:rsidR="009B6ADC" w:rsidRPr="00096C73" w:rsidRDefault="009B6ADC">
      <w:pPr>
        <w:pStyle w:val="ListParagraph"/>
        <w:numPr>
          <w:ilvl w:val="0"/>
          <w:numId w:val="16"/>
        </w:numPr>
        <w:jc w:val="both"/>
        <w:rPr>
          <w:vanish/>
          <w:sz w:val="22"/>
          <w:szCs w:val="22"/>
        </w:rPr>
      </w:pPr>
    </w:p>
    <w:p w14:paraId="54D0560A" w14:textId="77777777" w:rsidR="00244EBF" w:rsidRPr="00096C73" w:rsidRDefault="00244EBF" w:rsidP="00512F16">
      <w:pPr>
        <w:shd w:val="clear" w:color="auto" w:fill="FFFFFF"/>
        <w:jc w:val="both"/>
        <w:rPr>
          <w:sz w:val="22"/>
          <w:szCs w:val="22"/>
        </w:rPr>
      </w:pPr>
    </w:p>
    <w:p w14:paraId="029417F2" w14:textId="52378FB5" w:rsidR="00244EBF" w:rsidRPr="00096C73" w:rsidRDefault="00244EBF" w:rsidP="00EF72CC">
      <w:pPr>
        <w:pStyle w:val="ListParagraph"/>
        <w:shd w:val="clear" w:color="auto" w:fill="FFFFFF"/>
        <w:ind w:left="567"/>
        <w:jc w:val="both"/>
        <w:rPr>
          <w:sz w:val="22"/>
          <w:szCs w:val="22"/>
        </w:rPr>
      </w:pPr>
      <w:r w:rsidRPr="00096C73">
        <w:rPr>
          <w:sz w:val="22"/>
          <w:szCs w:val="22"/>
        </w:rPr>
        <w:t xml:space="preserve">Any notice, report, certificate or other communication to be given to </w:t>
      </w:r>
      <w:r w:rsidR="00EF72CC" w:rsidRPr="00096C73">
        <w:rPr>
          <w:sz w:val="22"/>
          <w:szCs w:val="22"/>
        </w:rPr>
        <w:t xml:space="preserve">either Party </w:t>
      </w:r>
      <w:r w:rsidRPr="00096C73">
        <w:rPr>
          <w:sz w:val="22"/>
          <w:szCs w:val="22"/>
        </w:rPr>
        <w:t>shall be served by sending the same by electronic mail/facsimile transmission (with a confirmation copy by couriers or by hand delivery only in case of major issues relating to the order, viz., notices of tests, arbitration, making a claim</w:t>
      </w:r>
      <w:r w:rsidR="00734DF8" w:rsidRPr="00096C73">
        <w:rPr>
          <w:sz w:val="22"/>
          <w:szCs w:val="22"/>
        </w:rPr>
        <w:t>,</w:t>
      </w:r>
      <w:r w:rsidRPr="00096C73">
        <w:rPr>
          <w:sz w:val="22"/>
          <w:szCs w:val="22"/>
        </w:rPr>
        <w:t xml:space="preserve"> etc.) to or by leaving the same at, respective </w:t>
      </w:r>
      <w:r w:rsidR="00C87E4D" w:rsidRPr="00096C73">
        <w:rPr>
          <w:sz w:val="22"/>
          <w:szCs w:val="22"/>
        </w:rPr>
        <w:t xml:space="preserve">registered </w:t>
      </w:r>
      <w:r w:rsidRPr="00096C73">
        <w:rPr>
          <w:sz w:val="22"/>
          <w:szCs w:val="22"/>
        </w:rPr>
        <w:t xml:space="preserve">addresses or such other addresses as may be </w:t>
      </w:r>
      <w:r w:rsidR="00C87E4D" w:rsidRPr="00096C73">
        <w:rPr>
          <w:sz w:val="22"/>
          <w:szCs w:val="22"/>
        </w:rPr>
        <w:t xml:space="preserve">applicable, </w:t>
      </w:r>
      <w:r w:rsidRPr="00096C73">
        <w:rPr>
          <w:sz w:val="22"/>
          <w:szCs w:val="22"/>
        </w:rPr>
        <w:t xml:space="preserve">in writing to </w:t>
      </w:r>
      <w:r w:rsidR="00EB609A" w:rsidRPr="00096C73">
        <w:rPr>
          <w:sz w:val="22"/>
          <w:szCs w:val="22"/>
        </w:rPr>
        <w:t>the Operator</w:t>
      </w:r>
      <w:r w:rsidRPr="00096C73">
        <w:rPr>
          <w:sz w:val="22"/>
          <w:szCs w:val="22"/>
        </w:rPr>
        <w:t xml:space="preserve"> and upon obtaining proper receipt of the same.</w:t>
      </w:r>
    </w:p>
    <w:p w14:paraId="32009DAB" w14:textId="77777777" w:rsidR="006021C3" w:rsidRPr="00096C73" w:rsidRDefault="006021C3" w:rsidP="00EA5CAA">
      <w:pPr>
        <w:ind w:left="567"/>
        <w:jc w:val="both"/>
        <w:rPr>
          <w:sz w:val="22"/>
          <w:szCs w:val="22"/>
        </w:rPr>
      </w:pPr>
    </w:p>
    <w:p w14:paraId="3A49DD5E" w14:textId="1130FA36" w:rsidR="00235F0F" w:rsidRPr="00096C73" w:rsidRDefault="00235F0F" w:rsidP="00EA5CAA">
      <w:pPr>
        <w:pStyle w:val="ListParagraph"/>
        <w:numPr>
          <w:ilvl w:val="0"/>
          <w:numId w:val="1"/>
        </w:numPr>
        <w:ind w:left="567" w:hanging="567"/>
        <w:jc w:val="both"/>
        <w:rPr>
          <w:b/>
          <w:sz w:val="22"/>
          <w:szCs w:val="22"/>
          <w:lang w:val="en-GB"/>
        </w:rPr>
      </w:pPr>
      <w:r w:rsidRPr="00096C73">
        <w:rPr>
          <w:b/>
          <w:sz w:val="22"/>
          <w:szCs w:val="22"/>
          <w:u w:val="single"/>
          <w:lang w:val="en-GB"/>
        </w:rPr>
        <w:t>DISPUTE RESOLUTION AND ARBITRATION</w:t>
      </w:r>
      <w:r w:rsidR="006970FB" w:rsidRPr="00096C73">
        <w:rPr>
          <w:b/>
          <w:sz w:val="22"/>
          <w:szCs w:val="22"/>
          <w:lang w:val="en-GB"/>
        </w:rPr>
        <w:t>:</w:t>
      </w:r>
      <w:r w:rsidRPr="00096C73">
        <w:rPr>
          <w:b/>
          <w:sz w:val="22"/>
          <w:szCs w:val="22"/>
          <w:lang w:val="en-GB"/>
        </w:rPr>
        <w:t xml:space="preserve"> </w:t>
      </w:r>
    </w:p>
    <w:p w14:paraId="4757A2FC" w14:textId="77777777" w:rsidR="00380259" w:rsidRPr="00096C73" w:rsidRDefault="00380259" w:rsidP="00380259">
      <w:pPr>
        <w:pStyle w:val="ListParagraph"/>
        <w:ind w:left="567"/>
        <w:jc w:val="both"/>
        <w:rPr>
          <w:b/>
          <w:sz w:val="22"/>
          <w:szCs w:val="22"/>
          <w:lang w:val="en-GB"/>
        </w:rPr>
      </w:pPr>
    </w:p>
    <w:p w14:paraId="597EA926" w14:textId="77777777" w:rsidR="009B6ADC" w:rsidRPr="00096C73" w:rsidRDefault="009B6ADC">
      <w:pPr>
        <w:pStyle w:val="ListParagraph"/>
        <w:numPr>
          <w:ilvl w:val="0"/>
          <w:numId w:val="17"/>
        </w:numPr>
        <w:jc w:val="both"/>
        <w:rPr>
          <w:vanish/>
          <w:sz w:val="22"/>
          <w:szCs w:val="22"/>
        </w:rPr>
      </w:pPr>
    </w:p>
    <w:p w14:paraId="10769336" w14:textId="77777777" w:rsidR="009B6ADC" w:rsidRPr="00096C73" w:rsidRDefault="009B6ADC">
      <w:pPr>
        <w:pStyle w:val="ListParagraph"/>
        <w:numPr>
          <w:ilvl w:val="0"/>
          <w:numId w:val="17"/>
        </w:numPr>
        <w:jc w:val="both"/>
        <w:rPr>
          <w:vanish/>
          <w:sz w:val="22"/>
          <w:szCs w:val="22"/>
        </w:rPr>
      </w:pPr>
    </w:p>
    <w:p w14:paraId="55DB4579" w14:textId="05FCA50C" w:rsidR="00BF258D" w:rsidRPr="00096C73" w:rsidRDefault="00BF258D">
      <w:pPr>
        <w:pStyle w:val="ListParagraph"/>
        <w:widowControl w:val="0"/>
        <w:numPr>
          <w:ilvl w:val="1"/>
          <w:numId w:val="61"/>
        </w:numPr>
        <w:autoSpaceDE w:val="0"/>
        <w:autoSpaceDN w:val="0"/>
        <w:adjustRightInd w:val="0"/>
        <w:ind w:left="567" w:hanging="567"/>
        <w:jc w:val="both"/>
        <w:rPr>
          <w:sz w:val="22"/>
          <w:szCs w:val="22"/>
        </w:rPr>
      </w:pPr>
      <w:r w:rsidRPr="00096C73">
        <w:rPr>
          <w:sz w:val="22"/>
          <w:szCs w:val="22"/>
        </w:rPr>
        <w:t>Any dispute, difference</w:t>
      </w:r>
      <w:r w:rsidR="00DC7DAC" w:rsidRPr="00096C73">
        <w:rPr>
          <w:sz w:val="22"/>
          <w:szCs w:val="22"/>
        </w:rPr>
        <w:t>, claims</w:t>
      </w:r>
      <w:r w:rsidRPr="00096C73">
        <w:rPr>
          <w:sz w:val="22"/>
          <w:szCs w:val="22"/>
        </w:rPr>
        <w:t xml:space="preserve"> or matter in question between the parties arising out of or related to </w:t>
      </w:r>
      <w:r w:rsidR="004517A2" w:rsidRPr="00096C73">
        <w:rPr>
          <w:sz w:val="22"/>
          <w:szCs w:val="22"/>
        </w:rPr>
        <w:t xml:space="preserve">Agreement </w:t>
      </w:r>
      <w:r w:rsidRPr="00096C73">
        <w:rPr>
          <w:sz w:val="22"/>
          <w:szCs w:val="22"/>
        </w:rPr>
        <w:t>(a “</w:t>
      </w:r>
      <w:r w:rsidRPr="00096C73">
        <w:rPr>
          <w:b/>
          <w:bCs/>
          <w:sz w:val="22"/>
          <w:szCs w:val="22"/>
        </w:rPr>
        <w:t>Dispute</w:t>
      </w:r>
      <w:r w:rsidRPr="00096C73">
        <w:rPr>
          <w:sz w:val="22"/>
          <w:szCs w:val="22"/>
        </w:rPr>
        <w:t>”) shall be resolved pursuant to the procedures set forth in this Article</w:t>
      </w:r>
      <w:r w:rsidR="004517A2" w:rsidRPr="00096C73">
        <w:rPr>
          <w:sz w:val="22"/>
          <w:szCs w:val="22"/>
        </w:rPr>
        <w:t>:</w:t>
      </w:r>
    </w:p>
    <w:p w14:paraId="58050826" w14:textId="77777777" w:rsidR="00BF258D" w:rsidRPr="00096C73" w:rsidRDefault="00BF258D" w:rsidP="00EA5CAA">
      <w:pPr>
        <w:jc w:val="both"/>
        <w:rPr>
          <w:sz w:val="22"/>
          <w:szCs w:val="22"/>
        </w:rPr>
      </w:pPr>
    </w:p>
    <w:p w14:paraId="541687CC" w14:textId="5CF04084" w:rsidR="00BF258D" w:rsidRPr="00096C73" w:rsidRDefault="00BF258D" w:rsidP="00B227EF">
      <w:pPr>
        <w:pStyle w:val="ListParagraph"/>
        <w:widowControl w:val="0"/>
        <w:numPr>
          <w:ilvl w:val="2"/>
          <w:numId w:val="16"/>
        </w:numPr>
        <w:autoSpaceDE w:val="0"/>
        <w:autoSpaceDN w:val="0"/>
        <w:adjustRightInd w:val="0"/>
        <w:ind w:left="1276"/>
        <w:jc w:val="both"/>
        <w:rPr>
          <w:sz w:val="22"/>
          <w:szCs w:val="22"/>
        </w:rPr>
      </w:pPr>
      <w:r w:rsidRPr="00096C73">
        <w:rPr>
          <w:sz w:val="22"/>
          <w:szCs w:val="22"/>
        </w:rPr>
        <w:t xml:space="preserve">either Party shall provide notice to the other party of the existence of the Dispute and clearly stating that it is a Dispute </w:t>
      </w:r>
      <w:r w:rsidR="00606B51" w:rsidRPr="00096C73">
        <w:rPr>
          <w:sz w:val="22"/>
          <w:szCs w:val="22"/>
        </w:rPr>
        <w:t>notice.</w:t>
      </w:r>
    </w:p>
    <w:p w14:paraId="7F648FD2" w14:textId="77777777" w:rsidR="00BF258D" w:rsidRPr="00096C73" w:rsidRDefault="00BF258D" w:rsidP="00EA5CAA">
      <w:pPr>
        <w:pStyle w:val="ListParagraph"/>
        <w:widowControl w:val="0"/>
        <w:autoSpaceDE w:val="0"/>
        <w:autoSpaceDN w:val="0"/>
        <w:adjustRightInd w:val="0"/>
        <w:jc w:val="both"/>
        <w:rPr>
          <w:sz w:val="22"/>
          <w:szCs w:val="22"/>
        </w:rPr>
      </w:pPr>
    </w:p>
    <w:p w14:paraId="4FEE6F03" w14:textId="0B7BA11B"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a senior representative from each party must meet and use all reasonable endeavours acting in good faith to resolve the Dispute by joint discussions, within </w:t>
      </w:r>
      <w:r w:rsidR="005C4716" w:rsidRPr="00096C73">
        <w:rPr>
          <w:sz w:val="22"/>
          <w:szCs w:val="22"/>
        </w:rPr>
        <w:t>thirty</w:t>
      </w:r>
      <w:r w:rsidR="006825AC" w:rsidRPr="00096C73">
        <w:rPr>
          <w:sz w:val="22"/>
          <w:szCs w:val="22"/>
        </w:rPr>
        <w:t xml:space="preserve"> (30</w:t>
      </w:r>
      <w:r w:rsidRPr="00096C73">
        <w:rPr>
          <w:sz w:val="22"/>
          <w:szCs w:val="22"/>
        </w:rPr>
        <w:t xml:space="preserve">) Days of the delivery of the Dispute notice. </w:t>
      </w:r>
    </w:p>
    <w:p w14:paraId="0925AC85" w14:textId="77777777" w:rsidR="00BF258D" w:rsidRPr="00096C73" w:rsidRDefault="00BF258D" w:rsidP="00EA5CAA">
      <w:pPr>
        <w:widowControl w:val="0"/>
        <w:autoSpaceDE w:val="0"/>
        <w:autoSpaceDN w:val="0"/>
        <w:adjustRightInd w:val="0"/>
        <w:jc w:val="both"/>
        <w:rPr>
          <w:sz w:val="22"/>
          <w:szCs w:val="22"/>
        </w:rPr>
      </w:pPr>
    </w:p>
    <w:p w14:paraId="05582969" w14:textId="69EC54DA" w:rsidR="00BF258D" w:rsidRPr="00096C73" w:rsidRDefault="00BF258D" w:rsidP="00B227EF">
      <w:pPr>
        <w:pStyle w:val="ListParagraph"/>
        <w:widowControl w:val="0"/>
        <w:numPr>
          <w:ilvl w:val="1"/>
          <w:numId w:val="16"/>
        </w:numPr>
        <w:autoSpaceDE w:val="0"/>
        <w:autoSpaceDN w:val="0"/>
        <w:adjustRightInd w:val="0"/>
        <w:ind w:left="567" w:hanging="567"/>
        <w:jc w:val="both"/>
        <w:rPr>
          <w:sz w:val="22"/>
          <w:szCs w:val="22"/>
        </w:rPr>
      </w:pPr>
      <w:r w:rsidRPr="00096C73">
        <w:rPr>
          <w:sz w:val="22"/>
          <w:szCs w:val="22"/>
        </w:rPr>
        <w:t xml:space="preserve">If the Dispute is not settled within </w:t>
      </w:r>
      <w:r w:rsidR="006825AC" w:rsidRPr="00096C73">
        <w:rPr>
          <w:sz w:val="22"/>
          <w:szCs w:val="22"/>
        </w:rPr>
        <w:t xml:space="preserve">thirty (30) Days </w:t>
      </w:r>
      <w:r w:rsidRPr="00096C73">
        <w:rPr>
          <w:sz w:val="22"/>
          <w:szCs w:val="22"/>
        </w:rPr>
        <w:t>of the date of notification of the Dispute (or any other period agreed to in writing between the parties), either party may, by written notice to the other, refer the Dispute to arbitration in accordance with the following procedures:</w:t>
      </w:r>
    </w:p>
    <w:p w14:paraId="22395260" w14:textId="77777777" w:rsidR="00BF258D" w:rsidRPr="00096C73" w:rsidRDefault="00BF258D" w:rsidP="00EA5CAA">
      <w:pPr>
        <w:pStyle w:val="ListParagraph"/>
        <w:widowControl w:val="0"/>
        <w:autoSpaceDE w:val="0"/>
        <w:autoSpaceDN w:val="0"/>
        <w:adjustRightInd w:val="0"/>
        <w:ind w:left="709"/>
        <w:jc w:val="both"/>
        <w:rPr>
          <w:sz w:val="22"/>
          <w:szCs w:val="22"/>
        </w:rPr>
      </w:pPr>
    </w:p>
    <w:p w14:paraId="125B759C" w14:textId="77777777" w:rsidR="00DC7DAC" w:rsidRPr="00096C73" w:rsidRDefault="00DC7DAC"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the proceedings shall be conducted in accordance with the Arbitration and Conciliation Act, 1996 (“</w:t>
      </w:r>
      <w:r w:rsidRPr="00096C73">
        <w:rPr>
          <w:b/>
          <w:bCs/>
          <w:sz w:val="22"/>
          <w:szCs w:val="22"/>
        </w:rPr>
        <w:t>Act</w:t>
      </w:r>
      <w:r w:rsidRPr="00096C73">
        <w:rPr>
          <w:sz w:val="22"/>
          <w:szCs w:val="22"/>
        </w:rPr>
        <w:t xml:space="preserve">”). </w:t>
      </w:r>
    </w:p>
    <w:p w14:paraId="0AC33696" w14:textId="4E6E2BEA" w:rsidR="00DC7DAC" w:rsidRPr="00096C73" w:rsidRDefault="00DC7DAC"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A sole arbitrator shall be mutually appointed in accordance with the Act.</w:t>
      </w:r>
    </w:p>
    <w:p w14:paraId="0C19ED51" w14:textId="545990F2"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the </w:t>
      </w:r>
      <w:r w:rsidR="00DC7DAC" w:rsidRPr="00096C73">
        <w:rPr>
          <w:sz w:val="22"/>
          <w:szCs w:val="22"/>
        </w:rPr>
        <w:t xml:space="preserve">seat and </w:t>
      </w:r>
      <w:r w:rsidRPr="00096C73">
        <w:rPr>
          <w:sz w:val="22"/>
          <w:szCs w:val="22"/>
        </w:rPr>
        <w:t xml:space="preserve">place of the arbitration shall be </w:t>
      </w:r>
      <w:r w:rsidR="00DC7DAC" w:rsidRPr="00096C73">
        <w:rPr>
          <w:sz w:val="22"/>
          <w:szCs w:val="22"/>
        </w:rPr>
        <w:t xml:space="preserve">Mumbai </w:t>
      </w:r>
      <w:r w:rsidRPr="00096C73">
        <w:rPr>
          <w:sz w:val="22"/>
          <w:szCs w:val="22"/>
        </w:rPr>
        <w:t xml:space="preserve">and </w:t>
      </w:r>
      <w:proofErr w:type="gramStart"/>
      <w:r w:rsidRPr="00096C73">
        <w:rPr>
          <w:sz w:val="22"/>
          <w:szCs w:val="22"/>
        </w:rPr>
        <w:t>any and all</w:t>
      </w:r>
      <w:proofErr w:type="gramEnd"/>
      <w:r w:rsidRPr="00096C73">
        <w:rPr>
          <w:sz w:val="22"/>
          <w:szCs w:val="22"/>
        </w:rPr>
        <w:t xml:space="preserve"> awards and other decisions shall be deemed to have been made </w:t>
      </w:r>
      <w:r w:rsidR="00606B51" w:rsidRPr="00096C73">
        <w:rPr>
          <w:sz w:val="22"/>
          <w:szCs w:val="22"/>
        </w:rPr>
        <w:t>there.</w:t>
      </w:r>
    </w:p>
    <w:p w14:paraId="5659F723" w14:textId="3F8CAC53"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the decision or award of the arbitration panel shall be in writing and the language of arbitration shall be </w:t>
      </w:r>
      <w:r w:rsidR="00606B51" w:rsidRPr="00096C73">
        <w:rPr>
          <w:sz w:val="22"/>
          <w:szCs w:val="22"/>
        </w:rPr>
        <w:t>English.</w:t>
      </w:r>
      <w:r w:rsidRPr="00096C73">
        <w:rPr>
          <w:sz w:val="22"/>
          <w:szCs w:val="22"/>
        </w:rPr>
        <w:t xml:space="preserve"> </w:t>
      </w:r>
    </w:p>
    <w:p w14:paraId="546AEBC1" w14:textId="292A3FA8"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the fees and expenses of the arbitrators shall be borne equally by the P</w:t>
      </w:r>
      <w:r w:rsidR="005D1333" w:rsidRPr="00096C73">
        <w:rPr>
          <w:sz w:val="22"/>
          <w:szCs w:val="22"/>
        </w:rPr>
        <w:t>arties</w:t>
      </w:r>
      <w:r w:rsidRPr="00096C73">
        <w:rPr>
          <w:sz w:val="22"/>
          <w:szCs w:val="22"/>
        </w:rPr>
        <w:t xml:space="preserve"> unless otherwise modified by the award; and</w:t>
      </w:r>
    </w:p>
    <w:p w14:paraId="24E3367D" w14:textId="77777777"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A determination or award resulting from arbitration pursuant to this Article shall be final and binding on the parties and may be enforced in any court of competent jurisdiction.</w:t>
      </w:r>
    </w:p>
    <w:p w14:paraId="59441CF4" w14:textId="77777777" w:rsidR="00DB7B1D" w:rsidRPr="00096C73" w:rsidRDefault="00DB7B1D" w:rsidP="009C68BE">
      <w:pPr>
        <w:rPr>
          <w:bCs/>
          <w:sz w:val="22"/>
          <w:szCs w:val="22"/>
        </w:rPr>
      </w:pPr>
    </w:p>
    <w:p w14:paraId="10B8C46A" w14:textId="62645E8D" w:rsidR="00235F0F" w:rsidRPr="00096C73" w:rsidRDefault="00235F0F" w:rsidP="006D1683">
      <w:pPr>
        <w:pStyle w:val="ListParagraph"/>
        <w:numPr>
          <w:ilvl w:val="0"/>
          <w:numId w:val="1"/>
        </w:numPr>
        <w:ind w:left="567" w:hanging="567"/>
        <w:jc w:val="both"/>
        <w:rPr>
          <w:b/>
          <w:sz w:val="22"/>
          <w:szCs w:val="22"/>
          <w:lang w:val="en-GB"/>
        </w:rPr>
      </w:pPr>
      <w:r w:rsidRPr="00096C73">
        <w:rPr>
          <w:b/>
          <w:sz w:val="22"/>
          <w:szCs w:val="22"/>
          <w:u w:val="single"/>
          <w:lang w:val="en-GB"/>
        </w:rPr>
        <w:t>GOVERNING LAW AND JURISDICTION</w:t>
      </w:r>
      <w:r w:rsidRPr="00096C73">
        <w:rPr>
          <w:b/>
          <w:sz w:val="22"/>
          <w:szCs w:val="22"/>
          <w:lang w:val="en-GB"/>
        </w:rPr>
        <w:t>:</w:t>
      </w:r>
    </w:p>
    <w:p w14:paraId="6124BFFB" w14:textId="77777777" w:rsidR="00115540" w:rsidRPr="00096C73" w:rsidRDefault="00115540" w:rsidP="00115540">
      <w:pPr>
        <w:pStyle w:val="ListParagraph"/>
        <w:ind w:left="567"/>
        <w:jc w:val="both"/>
        <w:rPr>
          <w:b/>
          <w:sz w:val="22"/>
          <w:szCs w:val="22"/>
          <w:lang w:val="en-GB"/>
        </w:rPr>
      </w:pPr>
    </w:p>
    <w:p w14:paraId="5D1CAD12" w14:textId="77777777" w:rsidR="009B6ADC" w:rsidRPr="00096C73" w:rsidRDefault="009B6ADC">
      <w:pPr>
        <w:pStyle w:val="ListParagraph"/>
        <w:numPr>
          <w:ilvl w:val="0"/>
          <w:numId w:val="18"/>
        </w:numPr>
        <w:jc w:val="both"/>
        <w:rPr>
          <w:vanish/>
          <w:sz w:val="22"/>
          <w:szCs w:val="22"/>
          <w:lang w:val="en-GB"/>
        </w:rPr>
      </w:pPr>
    </w:p>
    <w:p w14:paraId="1A5599F0" w14:textId="77777777" w:rsidR="009B6ADC" w:rsidRPr="00096C73" w:rsidRDefault="009B6ADC">
      <w:pPr>
        <w:pStyle w:val="ListParagraph"/>
        <w:numPr>
          <w:ilvl w:val="0"/>
          <w:numId w:val="18"/>
        </w:numPr>
        <w:jc w:val="both"/>
        <w:rPr>
          <w:vanish/>
          <w:sz w:val="22"/>
          <w:szCs w:val="22"/>
          <w:lang w:val="en-GB"/>
        </w:rPr>
      </w:pPr>
    </w:p>
    <w:p w14:paraId="4912836F" w14:textId="5A907938" w:rsidR="00235F0F" w:rsidRPr="00096C73" w:rsidRDefault="00235F0F" w:rsidP="009C68BE">
      <w:pPr>
        <w:pStyle w:val="ListParagraph"/>
        <w:ind w:left="567"/>
        <w:jc w:val="both"/>
        <w:rPr>
          <w:sz w:val="22"/>
          <w:szCs w:val="22"/>
          <w:lang w:val="en-GB"/>
        </w:rPr>
      </w:pPr>
      <w:r w:rsidRPr="00096C73">
        <w:rPr>
          <w:sz w:val="22"/>
          <w:szCs w:val="22"/>
          <w:lang w:val="en-GB"/>
        </w:rPr>
        <w:t xml:space="preserve">This </w:t>
      </w:r>
      <w:r w:rsidR="00AE2C10" w:rsidRPr="00096C73">
        <w:rPr>
          <w:w w:val="105"/>
          <w:sz w:val="22"/>
          <w:szCs w:val="22"/>
        </w:rPr>
        <w:t>TOB</w:t>
      </w:r>
      <w:r w:rsidR="00AE2C10" w:rsidRPr="00096C73">
        <w:rPr>
          <w:sz w:val="22"/>
          <w:szCs w:val="22"/>
          <w:lang w:val="en-GB"/>
        </w:rPr>
        <w:t xml:space="preserve"> </w:t>
      </w:r>
      <w:r w:rsidRPr="00096C73">
        <w:rPr>
          <w:sz w:val="22"/>
          <w:szCs w:val="22"/>
          <w:lang w:val="en-GB"/>
        </w:rPr>
        <w:t xml:space="preserve">shall be construed in accordance with and governed by the laws of </w:t>
      </w:r>
      <w:proofErr w:type="spellStart"/>
      <w:r w:rsidRPr="00096C73">
        <w:rPr>
          <w:sz w:val="22"/>
          <w:szCs w:val="22"/>
          <w:lang w:val="en-GB"/>
        </w:rPr>
        <w:t>India.Each</w:t>
      </w:r>
      <w:proofErr w:type="spellEnd"/>
      <w:r w:rsidRPr="00096C73">
        <w:rPr>
          <w:rFonts w:eastAsia="Arial Unicode MS"/>
          <w:sz w:val="22"/>
          <w:szCs w:val="22"/>
        </w:rPr>
        <w:t xml:space="preserve"> Party submits to the jurisdiction of the courts</w:t>
      </w:r>
      <w:r w:rsidR="00DC7DAC" w:rsidRPr="00096C73">
        <w:rPr>
          <w:rFonts w:eastAsia="Arial Unicode MS"/>
          <w:color w:val="FF0000"/>
          <w:sz w:val="22"/>
          <w:szCs w:val="22"/>
        </w:rPr>
        <w:t xml:space="preserve"> </w:t>
      </w:r>
      <w:r w:rsidR="00DC7DAC" w:rsidRPr="00096C73">
        <w:rPr>
          <w:rFonts w:eastAsia="Arial Unicode MS"/>
          <w:sz w:val="22"/>
          <w:szCs w:val="22"/>
        </w:rPr>
        <w:t>in Mumbai</w:t>
      </w:r>
      <w:r w:rsidRPr="00096C73">
        <w:rPr>
          <w:rFonts w:eastAsia="Arial Unicode MS"/>
          <w:sz w:val="22"/>
          <w:szCs w:val="22"/>
        </w:rPr>
        <w:t>.</w:t>
      </w:r>
      <w:r w:rsidR="00814887" w:rsidRPr="00096C73">
        <w:rPr>
          <w:rFonts w:eastAsia="Arial Unicode MS"/>
          <w:sz w:val="22"/>
          <w:szCs w:val="22"/>
        </w:rPr>
        <w:t xml:space="preserve"> </w:t>
      </w:r>
    </w:p>
    <w:p w14:paraId="2821F893" w14:textId="77777777" w:rsidR="00235F0F" w:rsidRPr="00096C73" w:rsidRDefault="00235F0F" w:rsidP="005E702D">
      <w:pPr>
        <w:jc w:val="both"/>
        <w:rPr>
          <w:sz w:val="22"/>
          <w:szCs w:val="22"/>
          <w:lang w:val="en-GB"/>
        </w:rPr>
      </w:pPr>
    </w:p>
    <w:p w14:paraId="081251A0" w14:textId="55132884" w:rsidR="00235F0F" w:rsidRPr="00096C73" w:rsidRDefault="00235F0F" w:rsidP="006D1683">
      <w:pPr>
        <w:pStyle w:val="ListParagraph"/>
        <w:numPr>
          <w:ilvl w:val="0"/>
          <w:numId w:val="1"/>
        </w:numPr>
        <w:ind w:left="567" w:hanging="567"/>
        <w:jc w:val="both"/>
        <w:rPr>
          <w:b/>
          <w:sz w:val="22"/>
          <w:szCs w:val="22"/>
          <w:lang w:val="en-GB"/>
        </w:rPr>
      </w:pPr>
      <w:r w:rsidRPr="00096C73">
        <w:rPr>
          <w:b/>
          <w:sz w:val="22"/>
          <w:szCs w:val="22"/>
          <w:u w:val="single"/>
          <w:lang w:val="en-GB"/>
        </w:rPr>
        <w:t>AMENDMENT</w:t>
      </w:r>
      <w:r w:rsidRPr="00096C73">
        <w:rPr>
          <w:b/>
          <w:sz w:val="22"/>
          <w:szCs w:val="22"/>
          <w:lang w:val="en-GB"/>
        </w:rPr>
        <w:t>:</w:t>
      </w:r>
    </w:p>
    <w:p w14:paraId="7E5C4BD4" w14:textId="77777777" w:rsidR="009B6ADC" w:rsidRPr="00096C73" w:rsidRDefault="009B6ADC">
      <w:pPr>
        <w:pStyle w:val="ListParagraph"/>
        <w:numPr>
          <w:ilvl w:val="0"/>
          <w:numId w:val="19"/>
        </w:numPr>
        <w:jc w:val="both"/>
        <w:rPr>
          <w:vanish/>
          <w:sz w:val="22"/>
          <w:szCs w:val="22"/>
          <w:lang w:val="en-GB"/>
        </w:rPr>
      </w:pPr>
    </w:p>
    <w:p w14:paraId="7027562C" w14:textId="77777777" w:rsidR="009B6ADC" w:rsidRPr="00096C73" w:rsidRDefault="009B6ADC">
      <w:pPr>
        <w:pStyle w:val="ListParagraph"/>
        <w:numPr>
          <w:ilvl w:val="0"/>
          <w:numId w:val="19"/>
        </w:numPr>
        <w:jc w:val="both"/>
        <w:rPr>
          <w:vanish/>
          <w:sz w:val="22"/>
          <w:szCs w:val="22"/>
          <w:lang w:val="en-GB"/>
        </w:rPr>
      </w:pPr>
    </w:p>
    <w:p w14:paraId="329E6B47" w14:textId="77777777" w:rsidR="00235F0F" w:rsidRPr="00096C73" w:rsidRDefault="00235F0F" w:rsidP="00621251">
      <w:pPr>
        <w:pStyle w:val="ListParagraph"/>
        <w:shd w:val="clear" w:color="auto" w:fill="FFFFFF"/>
        <w:ind w:left="360"/>
        <w:jc w:val="both"/>
        <w:rPr>
          <w:sz w:val="22"/>
          <w:szCs w:val="22"/>
          <w:lang w:val="en-GB"/>
        </w:rPr>
      </w:pPr>
    </w:p>
    <w:p w14:paraId="175F11EF" w14:textId="17E88214" w:rsidR="00235F0F" w:rsidRPr="00096C73" w:rsidRDefault="009329BA" w:rsidP="009329BA">
      <w:pPr>
        <w:ind w:left="567"/>
        <w:jc w:val="both"/>
        <w:rPr>
          <w:sz w:val="22"/>
          <w:szCs w:val="22"/>
        </w:rPr>
      </w:pPr>
      <w:r w:rsidRPr="00096C73">
        <w:rPr>
          <w:sz w:val="22"/>
          <w:szCs w:val="22"/>
        </w:rPr>
        <w:t>The Operator reserves the right to amend th</w:t>
      </w:r>
      <w:r w:rsidR="008535A3" w:rsidRPr="00096C73">
        <w:rPr>
          <w:sz w:val="22"/>
          <w:szCs w:val="22"/>
        </w:rPr>
        <w:t xml:space="preserve">e </w:t>
      </w:r>
      <w:r w:rsidRPr="00096C73">
        <w:rPr>
          <w:sz w:val="22"/>
          <w:szCs w:val="22"/>
        </w:rPr>
        <w:t xml:space="preserve">TOB. It is understood and agreed that the TOB </w:t>
      </w:r>
      <w:r w:rsidR="00315B07">
        <w:rPr>
          <w:sz w:val="22"/>
          <w:szCs w:val="22"/>
        </w:rPr>
        <w:t xml:space="preserve">as </w:t>
      </w:r>
      <w:r w:rsidRPr="00096C73">
        <w:rPr>
          <w:sz w:val="22"/>
          <w:szCs w:val="22"/>
        </w:rPr>
        <w:t xml:space="preserve">on the date that the Customer shall avail the Services shall apply and govern the </w:t>
      </w:r>
      <w:r w:rsidR="008535A3" w:rsidRPr="00096C73">
        <w:rPr>
          <w:sz w:val="22"/>
          <w:szCs w:val="22"/>
        </w:rPr>
        <w:t xml:space="preserve">commercial arrangement </w:t>
      </w:r>
      <w:r w:rsidRPr="00096C73">
        <w:rPr>
          <w:sz w:val="22"/>
          <w:szCs w:val="22"/>
        </w:rPr>
        <w:t>between the Operator and the Customer.</w:t>
      </w:r>
    </w:p>
    <w:p w14:paraId="2337DD9E" w14:textId="77777777" w:rsidR="009329BA" w:rsidRPr="00096C73" w:rsidRDefault="009329BA" w:rsidP="009329BA">
      <w:pPr>
        <w:ind w:left="567"/>
        <w:jc w:val="both"/>
        <w:rPr>
          <w:sz w:val="22"/>
          <w:szCs w:val="22"/>
        </w:rPr>
      </w:pPr>
    </w:p>
    <w:p w14:paraId="6F107B26" w14:textId="1AE49AF2" w:rsidR="00346F0E" w:rsidRPr="00096C73" w:rsidRDefault="00235F0F" w:rsidP="00E22E25">
      <w:pPr>
        <w:pStyle w:val="ListParagraph"/>
        <w:numPr>
          <w:ilvl w:val="0"/>
          <w:numId w:val="1"/>
        </w:numPr>
        <w:ind w:left="567" w:hanging="567"/>
        <w:jc w:val="both"/>
        <w:rPr>
          <w:b/>
          <w:sz w:val="22"/>
          <w:szCs w:val="22"/>
          <w:lang w:val="en-GB"/>
        </w:rPr>
      </w:pPr>
      <w:r w:rsidRPr="00096C73">
        <w:rPr>
          <w:b/>
          <w:sz w:val="22"/>
          <w:szCs w:val="22"/>
          <w:u w:val="single"/>
          <w:lang w:val="en-GB"/>
        </w:rPr>
        <w:t>ASSIGNMENT</w:t>
      </w:r>
      <w:r w:rsidR="00665626" w:rsidRPr="00096C73">
        <w:rPr>
          <w:b/>
          <w:sz w:val="22"/>
          <w:szCs w:val="22"/>
          <w:u w:val="single"/>
          <w:lang w:val="en-GB"/>
        </w:rPr>
        <w:t xml:space="preserve"> AND SUB-CONTRACTING</w:t>
      </w:r>
      <w:r w:rsidRPr="00096C73">
        <w:rPr>
          <w:b/>
          <w:sz w:val="22"/>
          <w:szCs w:val="22"/>
          <w:lang w:val="en-GB"/>
        </w:rPr>
        <w:t>:</w:t>
      </w:r>
    </w:p>
    <w:p w14:paraId="4CD22993" w14:textId="77777777" w:rsidR="004119D7" w:rsidRPr="00096C73" w:rsidRDefault="004119D7" w:rsidP="004119D7">
      <w:pPr>
        <w:pStyle w:val="ListParagraph"/>
        <w:ind w:left="567"/>
        <w:jc w:val="both"/>
        <w:rPr>
          <w:b/>
          <w:sz w:val="22"/>
          <w:szCs w:val="22"/>
          <w:lang w:val="en-GB"/>
        </w:rPr>
      </w:pPr>
    </w:p>
    <w:p w14:paraId="7D2C6AB4" w14:textId="77777777" w:rsidR="009B6ADC" w:rsidRPr="00096C73" w:rsidRDefault="009B6ADC">
      <w:pPr>
        <w:pStyle w:val="ListParagraph"/>
        <w:numPr>
          <w:ilvl w:val="0"/>
          <w:numId w:val="20"/>
        </w:numPr>
        <w:jc w:val="both"/>
        <w:rPr>
          <w:vanish/>
          <w:sz w:val="22"/>
          <w:szCs w:val="22"/>
        </w:rPr>
      </w:pPr>
    </w:p>
    <w:p w14:paraId="0FE88629" w14:textId="77777777" w:rsidR="009B6ADC" w:rsidRPr="00096C73" w:rsidRDefault="009B6ADC">
      <w:pPr>
        <w:pStyle w:val="ListParagraph"/>
        <w:numPr>
          <w:ilvl w:val="0"/>
          <w:numId w:val="20"/>
        </w:numPr>
        <w:jc w:val="both"/>
        <w:rPr>
          <w:vanish/>
          <w:sz w:val="22"/>
          <w:szCs w:val="22"/>
        </w:rPr>
      </w:pPr>
    </w:p>
    <w:p w14:paraId="55710931" w14:textId="30C3C162" w:rsidR="00665626" w:rsidRPr="00096C73" w:rsidRDefault="00665626">
      <w:pPr>
        <w:pStyle w:val="ListParagraph"/>
        <w:numPr>
          <w:ilvl w:val="1"/>
          <w:numId w:val="51"/>
        </w:numPr>
        <w:ind w:left="567" w:hanging="567"/>
        <w:jc w:val="both"/>
        <w:rPr>
          <w:sz w:val="22"/>
          <w:szCs w:val="22"/>
        </w:rPr>
      </w:pPr>
      <w:r w:rsidRPr="00096C73">
        <w:rPr>
          <w:sz w:val="22"/>
          <w:szCs w:val="22"/>
        </w:rPr>
        <w:t xml:space="preserve">The Operator may, at its discretion, arrange for the Services or any part thereof, to be carried out by one or more sub-contractors or agents on any terms whatsoever. Where such a sub-contractor is </w:t>
      </w:r>
      <w:r w:rsidRPr="00096C73">
        <w:rPr>
          <w:sz w:val="22"/>
          <w:szCs w:val="22"/>
          <w:lang w:val="en-GB"/>
        </w:rPr>
        <w:t>appointed</w:t>
      </w:r>
      <w:r w:rsidRPr="00096C73">
        <w:rPr>
          <w:sz w:val="22"/>
          <w:szCs w:val="22"/>
        </w:rPr>
        <w:t xml:space="preserve"> at the request of the </w:t>
      </w:r>
      <w:r w:rsidR="00574CC0" w:rsidRPr="00096C73">
        <w:rPr>
          <w:sz w:val="22"/>
          <w:szCs w:val="22"/>
        </w:rPr>
        <w:t>Customer</w:t>
      </w:r>
      <w:r w:rsidRPr="00096C73">
        <w:rPr>
          <w:sz w:val="22"/>
          <w:szCs w:val="22"/>
        </w:rPr>
        <w:t>, the Operator shall have no liability for the acts or omissions of sub-contractor.</w:t>
      </w:r>
    </w:p>
    <w:p w14:paraId="1352C47A" w14:textId="77777777" w:rsidR="00763FA6" w:rsidRPr="00096C73" w:rsidRDefault="00763FA6" w:rsidP="00EA5CAA">
      <w:pPr>
        <w:pStyle w:val="ListParagraph"/>
        <w:jc w:val="both"/>
        <w:rPr>
          <w:sz w:val="22"/>
          <w:szCs w:val="22"/>
          <w:lang w:val="en-GB"/>
        </w:rPr>
      </w:pPr>
    </w:p>
    <w:p w14:paraId="129EEE97" w14:textId="6A4C2944" w:rsidR="00235F0F" w:rsidRPr="00096C73" w:rsidRDefault="00E73272" w:rsidP="0067587F">
      <w:pPr>
        <w:pStyle w:val="ListParagraph"/>
        <w:numPr>
          <w:ilvl w:val="1"/>
          <w:numId w:val="51"/>
        </w:numPr>
        <w:ind w:left="567" w:hanging="567"/>
        <w:jc w:val="both"/>
        <w:rPr>
          <w:sz w:val="22"/>
          <w:szCs w:val="22"/>
          <w:lang w:val="en-GB"/>
        </w:rPr>
      </w:pPr>
      <w:r w:rsidRPr="00096C73">
        <w:rPr>
          <w:sz w:val="22"/>
          <w:szCs w:val="22"/>
          <w:lang w:val="en-GB"/>
        </w:rPr>
        <w:t>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shall be binding upon and shall inure to the benefit of the parties and their respective successors and assigns/ permitted assigns. </w:t>
      </w:r>
      <w:r w:rsidR="007F48F2" w:rsidRPr="00096C73">
        <w:rPr>
          <w:sz w:val="22"/>
          <w:szCs w:val="22"/>
          <w:lang w:val="en-GB"/>
        </w:rPr>
        <w:t xml:space="preserve">The </w:t>
      </w:r>
      <w:r w:rsidR="00574CC0" w:rsidRPr="00096C73">
        <w:rPr>
          <w:sz w:val="22"/>
          <w:szCs w:val="22"/>
          <w:lang w:val="en-GB"/>
        </w:rPr>
        <w:t>Customer</w:t>
      </w:r>
      <w:r w:rsidR="007F48F2" w:rsidRPr="00096C73">
        <w:rPr>
          <w:sz w:val="22"/>
          <w:szCs w:val="22"/>
          <w:lang w:val="en-GB"/>
        </w:rPr>
        <w:t xml:space="preserve"> </w:t>
      </w:r>
      <w:r w:rsidRPr="00096C73">
        <w:rPr>
          <w:sz w:val="22"/>
          <w:szCs w:val="22"/>
          <w:lang w:val="en-GB"/>
        </w:rPr>
        <w:t xml:space="preserve">shall not </w:t>
      </w:r>
      <w:r w:rsidRPr="00096C73">
        <w:rPr>
          <w:sz w:val="22"/>
          <w:szCs w:val="22"/>
        </w:rPr>
        <w:t>without</w:t>
      </w:r>
      <w:r w:rsidRPr="00096C73">
        <w:rPr>
          <w:sz w:val="22"/>
          <w:szCs w:val="22"/>
          <w:lang w:val="en-GB"/>
        </w:rPr>
        <w:t xml:space="preserve"> the prior written consent of </w:t>
      </w:r>
      <w:r w:rsidR="006D3AD7" w:rsidRPr="00096C73">
        <w:rPr>
          <w:sz w:val="22"/>
          <w:szCs w:val="22"/>
          <w:lang w:val="en-GB"/>
        </w:rPr>
        <w:t xml:space="preserve">the Operator </w:t>
      </w:r>
      <w:r w:rsidRPr="00096C73">
        <w:rPr>
          <w:sz w:val="22"/>
          <w:szCs w:val="22"/>
          <w:lang w:val="en-GB"/>
        </w:rPr>
        <w:t>assign to any Person any benefit of or obligation under 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in whole or in part. </w:t>
      </w:r>
      <w:r w:rsidR="006D3AD7" w:rsidRPr="00096C73">
        <w:rPr>
          <w:sz w:val="22"/>
          <w:szCs w:val="22"/>
          <w:lang w:val="en-GB"/>
        </w:rPr>
        <w:t xml:space="preserve">The Operator </w:t>
      </w:r>
      <w:r w:rsidRPr="00096C73">
        <w:rPr>
          <w:sz w:val="22"/>
          <w:szCs w:val="22"/>
          <w:lang w:val="en-GB"/>
        </w:rPr>
        <w:t>shall have the right, in its sole discretion, to assign in the name of and/or assign/novate/grant security interest in its rights and obligations in 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to (</w:t>
      </w:r>
      <w:proofErr w:type="spellStart"/>
      <w:r w:rsidRPr="00096C73">
        <w:rPr>
          <w:sz w:val="22"/>
          <w:szCs w:val="22"/>
          <w:lang w:val="en-GB"/>
        </w:rPr>
        <w:t>i</w:t>
      </w:r>
      <w:proofErr w:type="spellEnd"/>
      <w:r w:rsidRPr="00096C73">
        <w:rPr>
          <w:sz w:val="22"/>
          <w:szCs w:val="22"/>
          <w:lang w:val="en-GB"/>
        </w:rPr>
        <w:t xml:space="preserve">) an associate company; and/or (ii) parties who provide financing to </w:t>
      </w:r>
      <w:r w:rsidR="006D3AD7" w:rsidRPr="00096C73">
        <w:rPr>
          <w:sz w:val="22"/>
          <w:szCs w:val="22"/>
          <w:lang w:val="en-GB"/>
        </w:rPr>
        <w:t xml:space="preserve">the Operator </w:t>
      </w:r>
      <w:r w:rsidRPr="00096C73">
        <w:rPr>
          <w:sz w:val="22"/>
          <w:szCs w:val="22"/>
          <w:lang w:val="en-GB"/>
        </w:rPr>
        <w:t xml:space="preserve">for the </w:t>
      </w:r>
      <w:r w:rsidR="00402558" w:rsidRPr="00096C73">
        <w:rPr>
          <w:sz w:val="22"/>
          <w:szCs w:val="22"/>
          <w:lang w:val="en-GB"/>
        </w:rPr>
        <w:t>p</w:t>
      </w:r>
      <w:r w:rsidRPr="00096C73">
        <w:rPr>
          <w:sz w:val="22"/>
          <w:szCs w:val="22"/>
          <w:lang w:val="en-GB"/>
        </w:rPr>
        <w:t xml:space="preserve">roject or persons nominated by such parties providing financing to </w:t>
      </w:r>
      <w:r w:rsidR="006D3AD7" w:rsidRPr="00096C73">
        <w:rPr>
          <w:sz w:val="22"/>
          <w:szCs w:val="22"/>
          <w:lang w:val="en-GB"/>
        </w:rPr>
        <w:t xml:space="preserve">the Operator </w:t>
      </w:r>
      <w:r w:rsidRPr="00096C73">
        <w:rPr>
          <w:sz w:val="22"/>
          <w:szCs w:val="22"/>
          <w:lang w:val="en-GB"/>
        </w:rPr>
        <w:t>(“</w:t>
      </w:r>
      <w:r w:rsidRPr="00096C73">
        <w:rPr>
          <w:b/>
          <w:bCs/>
          <w:sz w:val="22"/>
          <w:szCs w:val="22"/>
          <w:lang w:val="en-GB"/>
        </w:rPr>
        <w:t>Lenders</w:t>
      </w:r>
      <w:r w:rsidRPr="00096C73">
        <w:rPr>
          <w:sz w:val="22"/>
          <w:szCs w:val="22"/>
          <w:lang w:val="en-GB"/>
        </w:rPr>
        <w:t>”) (the parties set out in (</w:t>
      </w:r>
      <w:proofErr w:type="spellStart"/>
      <w:r w:rsidRPr="00096C73">
        <w:rPr>
          <w:sz w:val="22"/>
          <w:szCs w:val="22"/>
          <w:lang w:val="en-GB"/>
        </w:rPr>
        <w:t>i</w:t>
      </w:r>
      <w:proofErr w:type="spellEnd"/>
      <w:r w:rsidRPr="00096C73">
        <w:rPr>
          <w:sz w:val="22"/>
          <w:szCs w:val="22"/>
          <w:lang w:val="en-GB"/>
        </w:rPr>
        <w:t>) and (ii) are hereinafter collectively referred to as the “</w:t>
      </w:r>
      <w:r w:rsidRPr="00096C73">
        <w:rPr>
          <w:b/>
          <w:bCs/>
          <w:sz w:val="22"/>
          <w:szCs w:val="22"/>
          <w:lang w:val="en-GB"/>
        </w:rPr>
        <w:t>Assigns</w:t>
      </w:r>
      <w:r w:rsidRPr="00096C73">
        <w:rPr>
          <w:sz w:val="22"/>
          <w:szCs w:val="22"/>
          <w:lang w:val="en-GB"/>
        </w:rPr>
        <w:t xml:space="preserve">”). </w:t>
      </w:r>
      <w:r w:rsidR="007D446A" w:rsidRPr="00096C73">
        <w:rPr>
          <w:sz w:val="22"/>
          <w:szCs w:val="22"/>
          <w:lang w:val="en-GB"/>
        </w:rPr>
        <w:t>T</w:t>
      </w:r>
      <w:r w:rsidR="006D3AD7" w:rsidRPr="00096C73">
        <w:rPr>
          <w:sz w:val="22"/>
          <w:szCs w:val="22"/>
          <w:lang w:val="en-GB"/>
        </w:rPr>
        <w:t xml:space="preserve">he Operator </w:t>
      </w:r>
      <w:r w:rsidRPr="00096C73">
        <w:rPr>
          <w:color w:val="000000"/>
          <w:sz w:val="22"/>
          <w:szCs w:val="22"/>
        </w:rPr>
        <w:t xml:space="preserve">can assign all its rights, title, benefits, claims and interests </w:t>
      </w:r>
      <w:r w:rsidR="00402558" w:rsidRPr="00096C73">
        <w:rPr>
          <w:color w:val="000000"/>
          <w:sz w:val="22"/>
          <w:szCs w:val="22"/>
        </w:rPr>
        <w:t xml:space="preserve">in the commercial arrangement between the Parties </w:t>
      </w:r>
      <w:r w:rsidRPr="00096C73">
        <w:rPr>
          <w:color w:val="000000"/>
          <w:sz w:val="22"/>
          <w:szCs w:val="22"/>
        </w:rPr>
        <w:t xml:space="preserve">in </w:t>
      </w:r>
      <w:r w:rsidRPr="00096C73">
        <w:rPr>
          <w:bCs/>
          <w:sz w:val="22"/>
          <w:szCs w:val="22"/>
        </w:rPr>
        <w:t>favour</w:t>
      </w:r>
      <w:r w:rsidRPr="00096C73">
        <w:rPr>
          <w:color w:val="000000"/>
          <w:sz w:val="22"/>
          <w:szCs w:val="22"/>
        </w:rPr>
        <w:t xml:space="preserve"> of its </w:t>
      </w:r>
      <w:r w:rsidR="00606B51" w:rsidRPr="00096C73">
        <w:rPr>
          <w:bCs/>
          <w:sz w:val="22"/>
          <w:szCs w:val="22"/>
        </w:rPr>
        <w:t>Lenders</w:t>
      </w:r>
      <w:r w:rsidR="00606B51" w:rsidRPr="00096C73">
        <w:rPr>
          <w:color w:val="000000"/>
          <w:sz w:val="22"/>
          <w:szCs w:val="22"/>
        </w:rPr>
        <w:t>.</w:t>
      </w:r>
      <w:r w:rsidRPr="00096C73">
        <w:rPr>
          <w:color w:val="000000"/>
          <w:sz w:val="22"/>
          <w:szCs w:val="22"/>
        </w:rPr>
        <w:t xml:space="preserve"> </w:t>
      </w:r>
    </w:p>
    <w:p w14:paraId="1DD2AD97" w14:textId="77777777" w:rsidR="008A22A7" w:rsidRPr="00096C73" w:rsidRDefault="008A22A7" w:rsidP="00EA5CAA">
      <w:pPr>
        <w:pStyle w:val="ListParagraph"/>
        <w:ind w:left="851" w:hanging="851"/>
        <w:jc w:val="both"/>
        <w:rPr>
          <w:sz w:val="22"/>
          <w:szCs w:val="22"/>
          <w:lang w:val="en-GB"/>
        </w:rPr>
      </w:pPr>
    </w:p>
    <w:p w14:paraId="77CE0F79" w14:textId="4AB176FB" w:rsidR="00F14114" w:rsidRPr="00096C73" w:rsidRDefault="00346F0E" w:rsidP="003E0B97">
      <w:pPr>
        <w:pStyle w:val="ListParagraph"/>
        <w:numPr>
          <w:ilvl w:val="0"/>
          <w:numId w:val="1"/>
        </w:numPr>
        <w:ind w:left="567" w:hanging="567"/>
        <w:jc w:val="both"/>
        <w:rPr>
          <w:b/>
          <w:sz w:val="22"/>
          <w:szCs w:val="22"/>
          <w:u w:val="single"/>
          <w:lang w:val="en-GB"/>
        </w:rPr>
      </w:pPr>
      <w:r w:rsidRPr="00096C73">
        <w:rPr>
          <w:b/>
          <w:sz w:val="22"/>
          <w:szCs w:val="22"/>
          <w:u w:val="single"/>
          <w:lang w:val="en-GB"/>
        </w:rPr>
        <w:t>AGENT</w:t>
      </w:r>
      <w:r w:rsidR="00861DF6" w:rsidRPr="00096C73">
        <w:rPr>
          <w:b/>
          <w:sz w:val="22"/>
          <w:szCs w:val="22"/>
          <w:u w:val="single"/>
          <w:lang w:val="en-GB"/>
        </w:rPr>
        <w:t>:</w:t>
      </w:r>
      <w:r w:rsidRPr="00096C73">
        <w:rPr>
          <w:b/>
          <w:sz w:val="22"/>
          <w:szCs w:val="22"/>
          <w:u w:val="single"/>
          <w:lang w:val="en-GB"/>
        </w:rPr>
        <w:t xml:space="preserve"> </w:t>
      </w:r>
    </w:p>
    <w:p w14:paraId="76F7CD44" w14:textId="77777777" w:rsidR="001D3573" w:rsidRPr="00096C73" w:rsidRDefault="001D3573" w:rsidP="001D3573">
      <w:pPr>
        <w:pStyle w:val="ListParagraph"/>
        <w:ind w:left="567"/>
        <w:jc w:val="both"/>
        <w:rPr>
          <w:b/>
          <w:sz w:val="22"/>
          <w:szCs w:val="22"/>
          <w:u w:val="single"/>
          <w:lang w:val="en-GB"/>
        </w:rPr>
      </w:pPr>
    </w:p>
    <w:p w14:paraId="6C3806AE" w14:textId="77777777" w:rsidR="009B6ADC" w:rsidRPr="00096C73" w:rsidRDefault="009B6ADC">
      <w:pPr>
        <w:pStyle w:val="ListParagraph"/>
        <w:numPr>
          <w:ilvl w:val="0"/>
          <w:numId w:val="27"/>
        </w:numPr>
        <w:jc w:val="both"/>
        <w:rPr>
          <w:vanish/>
          <w:sz w:val="22"/>
          <w:szCs w:val="22"/>
          <w:lang w:val="en-GB"/>
        </w:rPr>
      </w:pPr>
    </w:p>
    <w:p w14:paraId="0ED40793" w14:textId="77777777" w:rsidR="009B6ADC" w:rsidRPr="00096C73" w:rsidRDefault="009B6ADC">
      <w:pPr>
        <w:pStyle w:val="ListParagraph"/>
        <w:numPr>
          <w:ilvl w:val="0"/>
          <w:numId w:val="27"/>
        </w:numPr>
        <w:jc w:val="both"/>
        <w:rPr>
          <w:vanish/>
          <w:sz w:val="22"/>
          <w:szCs w:val="22"/>
          <w:lang w:val="en-GB"/>
        </w:rPr>
      </w:pPr>
    </w:p>
    <w:p w14:paraId="135EF753" w14:textId="70CF6CD8" w:rsidR="00AA4575" w:rsidRPr="00096C73" w:rsidRDefault="00AA4575" w:rsidP="00FB7479">
      <w:pPr>
        <w:pStyle w:val="ListParagraph"/>
        <w:ind w:left="567"/>
        <w:jc w:val="both"/>
        <w:rPr>
          <w:sz w:val="22"/>
          <w:szCs w:val="22"/>
          <w:lang w:val="en-GB"/>
        </w:rPr>
      </w:pPr>
      <w:r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may, subject to prior notification in writing to the Operator, appoint an agent in respect of the Services provided by the Operator pursuant to this </w:t>
      </w:r>
      <w:r w:rsidR="00E01951" w:rsidRPr="00096C73">
        <w:rPr>
          <w:w w:val="105"/>
          <w:sz w:val="22"/>
          <w:szCs w:val="22"/>
        </w:rPr>
        <w:t>TOB</w:t>
      </w:r>
      <w:r w:rsidR="00E01951" w:rsidRPr="00096C73">
        <w:rPr>
          <w:sz w:val="22"/>
          <w:szCs w:val="22"/>
          <w:lang w:val="en-GB"/>
        </w:rPr>
        <w:t xml:space="preserve"> </w:t>
      </w:r>
      <w:r w:rsidR="00C031D4" w:rsidRPr="00096C73">
        <w:rPr>
          <w:sz w:val="22"/>
          <w:szCs w:val="22"/>
          <w:lang w:val="en-GB"/>
        </w:rPr>
        <w:t>("</w:t>
      </w:r>
      <w:r w:rsidR="00C031D4" w:rsidRPr="00096C73">
        <w:rPr>
          <w:b/>
          <w:bCs/>
          <w:sz w:val="22"/>
          <w:szCs w:val="22"/>
          <w:lang w:val="en-GB"/>
        </w:rPr>
        <w:t>Agent</w:t>
      </w:r>
      <w:r w:rsidR="00C031D4" w:rsidRPr="00096C73">
        <w:rPr>
          <w:sz w:val="22"/>
          <w:szCs w:val="22"/>
          <w:lang w:val="en-GB"/>
        </w:rPr>
        <w:t>”)</w:t>
      </w:r>
      <w:r w:rsidRPr="00096C73">
        <w:rPr>
          <w:sz w:val="22"/>
          <w:szCs w:val="22"/>
          <w:lang w:val="en-GB"/>
        </w:rPr>
        <w:t xml:space="preserve">, in which event, the </w:t>
      </w:r>
      <w:r w:rsidR="004F62FA" w:rsidRPr="00096C73">
        <w:rPr>
          <w:sz w:val="22"/>
          <w:szCs w:val="22"/>
          <w:lang w:val="en-GB"/>
        </w:rPr>
        <w:t>Customer</w:t>
      </w:r>
      <w:r w:rsidRPr="00096C73">
        <w:rPr>
          <w:sz w:val="22"/>
          <w:szCs w:val="22"/>
          <w:lang w:val="en-GB"/>
        </w:rPr>
        <w:t xml:space="preserve"> shall be deemed to have authorised the Agent to act on the </w:t>
      </w:r>
      <w:r w:rsidR="004F62FA" w:rsidRPr="00096C73">
        <w:rPr>
          <w:sz w:val="22"/>
          <w:szCs w:val="22"/>
          <w:lang w:val="en-GB"/>
        </w:rPr>
        <w:t>Customer</w:t>
      </w:r>
      <w:r w:rsidRPr="00096C73">
        <w:rPr>
          <w:sz w:val="22"/>
          <w:szCs w:val="22"/>
          <w:lang w:val="en-GB"/>
        </w:rPr>
        <w:t xml:space="preserve">'s behalf in respect of all matters hereunder including to pay to or receive from the Operator all sums due under this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unless the </w:t>
      </w:r>
      <w:r w:rsidR="004F62FA" w:rsidRPr="00096C73">
        <w:rPr>
          <w:sz w:val="22"/>
          <w:szCs w:val="22"/>
          <w:lang w:val="en-GB"/>
        </w:rPr>
        <w:t>Customer</w:t>
      </w:r>
      <w:r w:rsidRPr="00096C73">
        <w:rPr>
          <w:sz w:val="22"/>
          <w:szCs w:val="22"/>
          <w:lang w:val="en-GB"/>
        </w:rPr>
        <w:t xml:space="preserve"> notifies the Operator to the contrary at the time of such appointment or any time thereafter and:</w:t>
      </w:r>
    </w:p>
    <w:p w14:paraId="3D42ED17" w14:textId="509A1108"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The Operator shall be entitled at any time, to act upon any instruction, request, notice or other communication from the Agent without prior reference to the </w:t>
      </w:r>
      <w:r w:rsidR="004F62FA" w:rsidRPr="00096C73">
        <w:rPr>
          <w:color w:val="000000"/>
          <w:sz w:val="22"/>
          <w:szCs w:val="22"/>
          <w:lang w:eastAsia="en-IN"/>
        </w:rPr>
        <w:t>Customer</w:t>
      </w:r>
      <w:r w:rsidRPr="00096C73">
        <w:rPr>
          <w:color w:val="000000"/>
          <w:sz w:val="22"/>
          <w:szCs w:val="22"/>
          <w:lang w:eastAsia="en-IN"/>
        </w:rPr>
        <w:t xml:space="preserve"> and to receive from and to pay to the Agent any sums due (including any rebate</w:t>
      </w:r>
      <w:r w:rsidR="00606B51" w:rsidRPr="00096C73">
        <w:rPr>
          <w:color w:val="000000"/>
          <w:sz w:val="22"/>
          <w:szCs w:val="22"/>
          <w:lang w:eastAsia="en-IN"/>
        </w:rPr>
        <w:t>).</w:t>
      </w:r>
    </w:p>
    <w:p w14:paraId="4B8E5F33" w14:textId="77777777" w:rsidR="00AA4575" w:rsidRPr="00096C73" w:rsidRDefault="00AA4575" w:rsidP="00EA5CAA">
      <w:pPr>
        <w:ind w:left="1134" w:hanging="567"/>
        <w:jc w:val="both"/>
        <w:rPr>
          <w:sz w:val="22"/>
          <w:szCs w:val="22"/>
          <w:lang w:eastAsia="en-IN"/>
        </w:rPr>
      </w:pPr>
    </w:p>
    <w:p w14:paraId="2FE70B2F" w14:textId="7CFE2204"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Any payment made by the Operator to the Agent shall be held by the Agent in trust for the </w:t>
      </w:r>
      <w:r w:rsidR="004F62FA" w:rsidRPr="00096C73">
        <w:rPr>
          <w:color w:val="000000"/>
          <w:sz w:val="22"/>
          <w:szCs w:val="22"/>
          <w:lang w:eastAsia="en-IN"/>
        </w:rPr>
        <w:t>Customer</w:t>
      </w:r>
      <w:r w:rsidRPr="00096C73">
        <w:rPr>
          <w:color w:val="000000"/>
          <w:sz w:val="22"/>
          <w:szCs w:val="22"/>
          <w:lang w:eastAsia="en-IN"/>
        </w:rPr>
        <w:t xml:space="preserve"> and the receipt of the Agent of such payment shall be a full and sufficient discharge of the Operator in respect of such </w:t>
      </w:r>
      <w:r w:rsidR="00606B51" w:rsidRPr="00096C73">
        <w:rPr>
          <w:color w:val="000000"/>
          <w:sz w:val="22"/>
          <w:szCs w:val="22"/>
          <w:lang w:eastAsia="en-IN"/>
        </w:rPr>
        <w:t>payment.</w:t>
      </w:r>
    </w:p>
    <w:p w14:paraId="4DA4D3E1" w14:textId="77777777" w:rsidR="00AA4575" w:rsidRPr="00096C73" w:rsidRDefault="00AA4575" w:rsidP="00EA5CAA">
      <w:pPr>
        <w:ind w:left="1134" w:hanging="567"/>
        <w:jc w:val="both"/>
        <w:rPr>
          <w:sz w:val="22"/>
          <w:szCs w:val="22"/>
          <w:lang w:eastAsia="en-IN"/>
        </w:rPr>
      </w:pPr>
    </w:p>
    <w:p w14:paraId="4761355B" w14:textId="58E62A05"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Any payment made by the Operator to the Agent shall only be made to the Agent for the time being when such payments fall due without any apportionment or deduction whatsoever with any other </w:t>
      </w:r>
      <w:r w:rsidR="00606B51" w:rsidRPr="00096C73">
        <w:rPr>
          <w:color w:val="000000"/>
          <w:sz w:val="22"/>
          <w:szCs w:val="22"/>
          <w:lang w:eastAsia="en-IN"/>
        </w:rPr>
        <w:t>person.</w:t>
      </w:r>
    </w:p>
    <w:p w14:paraId="7748BCFF" w14:textId="77777777" w:rsidR="00AA4575" w:rsidRPr="00096C73" w:rsidRDefault="00AA4575" w:rsidP="00EA5CAA">
      <w:pPr>
        <w:ind w:left="1134" w:hanging="567"/>
        <w:jc w:val="both"/>
        <w:rPr>
          <w:sz w:val="22"/>
          <w:szCs w:val="22"/>
          <w:lang w:eastAsia="en-IN"/>
        </w:rPr>
      </w:pPr>
    </w:p>
    <w:p w14:paraId="3C8773C7" w14:textId="4573F9D7"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The power granted to the Operator under</w:t>
      </w:r>
      <w:r w:rsidR="00647064" w:rsidRPr="00096C73">
        <w:rPr>
          <w:color w:val="000000"/>
          <w:sz w:val="22"/>
          <w:szCs w:val="22"/>
          <w:lang w:eastAsia="en-IN"/>
        </w:rPr>
        <w:t xml:space="preserve"> this</w:t>
      </w:r>
      <w:r w:rsidRPr="00096C73">
        <w:rPr>
          <w:color w:val="000000"/>
          <w:sz w:val="22"/>
          <w:szCs w:val="22"/>
          <w:lang w:eastAsia="en-IN"/>
        </w:rPr>
        <w:t xml:space="preserve"> </w:t>
      </w:r>
      <w:r w:rsidR="001D5ED7" w:rsidRPr="00096C73">
        <w:rPr>
          <w:color w:val="000000"/>
          <w:sz w:val="22"/>
          <w:szCs w:val="22"/>
          <w:lang w:eastAsia="en-IN"/>
        </w:rPr>
        <w:t>Article</w:t>
      </w:r>
      <w:r w:rsidRPr="00096C73">
        <w:rPr>
          <w:color w:val="000000"/>
          <w:sz w:val="22"/>
          <w:szCs w:val="22"/>
          <w:lang w:eastAsia="en-IN"/>
        </w:rPr>
        <w:t xml:space="preserve"> above shall continue until the Operator receives notice from the </w:t>
      </w:r>
      <w:r w:rsidR="004F62FA" w:rsidRPr="00096C73">
        <w:rPr>
          <w:color w:val="000000"/>
          <w:sz w:val="22"/>
          <w:szCs w:val="22"/>
          <w:lang w:eastAsia="en-IN"/>
        </w:rPr>
        <w:t>Customer</w:t>
      </w:r>
      <w:r w:rsidRPr="00096C73">
        <w:rPr>
          <w:color w:val="000000"/>
          <w:sz w:val="22"/>
          <w:szCs w:val="22"/>
          <w:lang w:eastAsia="en-IN"/>
        </w:rPr>
        <w:t xml:space="preserve"> to cease acting upon such communication or to cease the receipt and/or making of such payments from and to the Agent thereafter.</w:t>
      </w:r>
    </w:p>
    <w:p w14:paraId="125E33B4" w14:textId="77777777" w:rsidR="00235F0F" w:rsidRPr="00096C73" w:rsidRDefault="00235F0F" w:rsidP="003B1340">
      <w:pPr>
        <w:jc w:val="both"/>
        <w:rPr>
          <w:sz w:val="22"/>
          <w:szCs w:val="22"/>
        </w:rPr>
      </w:pPr>
    </w:p>
    <w:p w14:paraId="72FD72D3" w14:textId="664E1DC4"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NON-RELIANCE</w:t>
      </w:r>
      <w:r w:rsidRPr="00096C73">
        <w:rPr>
          <w:b/>
          <w:sz w:val="22"/>
          <w:szCs w:val="22"/>
          <w:lang w:val="en-GB"/>
        </w:rPr>
        <w:t>:</w:t>
      </w:r>
    </w:p>
    <w:p w14:paraId="01F50EE4" w14:textId="77777777" w:rsidR="00254477" w:rsidRPr="00096C73" w:rsidRDefault="00254477" w:rsidP="00254477">
      <w:pPr>
        <w:pStyle w:val="ListParagraph"/>
        <w:ind w:left="567"/>
        <w:jc w:val="both"/>
        <w:rPr>
          <w:b/>
          <w:sz w:val="22"/>
          <w:szCs w:val="22"/>
          <w:lang w:val="en-GB"/>
        </w:rPr>
      </w:pPr>
    </w:p>
    <w:p w14:paraId="002B0D6E" w14:textId="2BFDABF1" w:rsidR="00235F0F" w:rsidRPr="00096C73" w:rsidRDefault="00235F0F" w:rsidP="00EA5CAA">
      <w:pPr>
        <w:ind w:left="567"/>
        <w:jc w:val="both"/>
        <w:rPr>
          <w:sz w:val="22"/>
          <w:szCs w:val="22"/>
        </w:rPr>
      </w:pPr>
      <w:r w:rsidRPr="00096C73">
        <w:rPr>
          <w:sz w:val="22"/>
          <w:szCs w:val="22"/>
        </w:rPr>
        <w:t xml:space="preserve">Each Party expressly warrants and represents that no promise or agreement, not expressed herein, has been made to it by any other Party, or any Party’s respective affiliates, counsel, or any other interested party with respect to the terms set forth in </w:t>
      </w:r>
      <w:r w:rsidR="008C1B71" w:rsidRPr="00096C73">
        <w:rPr>
          <w:sz w:val="22"/>
          <w:szCs w:val="22"/>
        </w:rPr>
        <w:t>th</w:t>
      </w:r>
      <w:r w:rsidR="00DE6547" w:rsidRPr="00096C73">
        <w:rPr>
          <w:sz w:val="22"/>
          <w:szCs w:val="22"/>
        </w:rPr>
        <w:t>e</w:t>
      </w:r>
      <w:r w:rsidR="00E01951" w:rsidRPr="00096C73">
        <w:rPr>
          <w:w w:val="105"/>
          <w:sz w:val="22"/>
          <w:szCs w:val="22"/>
        </w:rPr>
        <w:t xml:space="preserve"> TOB</w:t>
      </w:r>
      <w:r w:rsidRPr="00096C73">
        <w:rPr>
          <w:sz w:val="22"/>
          <w:szCs w:val="22"/>
        </w:rPr>
        <w:t xml:space="preserve">, and that such Party is not relying upon any statement or representation of any agent of any other Party to </w:t>
      </w:r>
      <w:r w:rsidR="008C1B71" w:rsidRPr="00096C73">
        <w:rPr>
          <w:sz w:val="22"/>
          <w:szCs w:val="22"/>
        </w:rPr>
        <w:t>th</w:t>
      </w:r>
      <w:r w:rsidR="00DE6547" w:rsidRPr="00096C73">
        <w:rPr>
          <w:sz w:val="22"/>
          <w:szCs w:val="22"/>
        </w:rPr>
        <w:t>e</w:t>
      </w:r>
      <w:r w:rsidR="008C1B71"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 xml:space="preserve">or any Party’s respective affiliates, counsel, or any other interested party. Each Party is relying on its own judgment in this matter. </w:t>
      </w:r>
    </w:p>
    <w:p w14:paraId="69393FC3" w14:textId="77777777" w:rsidR="00235F0F" w:rsidRPr="00096C73" w:rsidRDefault="00235F0F" w:rsidP="00EA5CAA">
      <w:pPr>
        <w:jc w:val="both"/>
        <w:rPr>
          <w:sz w:val="22"/>
          <w:szCs w:val="22"/>
        </w:rPr>
      </w:pPr>
    </w:p>
    <w:p w14:paraId="40B1D7ED" w14:textId="3BA8AB5D"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NO WAIVER</w:t>
      </w:r>
      <w:r w:rsidRPr="00096C73">
        <w:rPr>
          <w:b/>
          <w:sz w:val="22"/>
          <w:szCs w:val="22"/>
          <w:lang w:val="en-GB"/>
        </w:rPr>
        <w:t>:</w:t>
      </w:r>
    </w:p>
    <w:p w14:paraId="15CEBAA0" w14:textId="77777777" w:rsidR="00CB44EC" w:rsidRPr="00096C73" w:rsidRDefault="00CB44EC" w:rsidP="00CB44EC">
      <w:pPr>
        <w:pStyle w:val="ListParagraph"/>
        <w:ind w:left="567"/>
        <w:jc w:val="both"/>
        <w:rPr>
          <w:b/>
          <w:sz w:val="22"/>
          <w:szCs w:val="22"/>
          <w:lang w:val="en-GB"/>
        </w:rPr>
      </w:pPr>
    </w:p>
    <w:p w14:paraId="21725C52" w14:textId="77777777" w:rsidR="009B6ADC" w:rsidRPr="00096C73" w:rsidRDefault="009B6ADC">
      <w:pPr>
        <w:pStyle w:val="ListParagraph"/>
        <w:numPr>
          <w:ilvl w:val="0"/>
          <w:numId w:val="23"/>
        </w:numPr>
        <w:jc w:val="both"/>
        <w:rPr>
          <w:vanish/>
          <w:sz w:val="22"/>
          <w:szCs w:val="22"/>
        </w:rPr>
      </w:pPr>
    </w:p>
    <w:p w14:paraId="7DA8A4C9" w14:textId="77777777" w:rsidR="009B6ADC" w:rsidRPr="00096C73" w:rsidRDefault="009B6ADC">
      <w:pPr>
        <w:pStyle w:val="ListParagraph"/>
        <w:numPr>
          <w:ilvl w:val="0"/>
          <w:numId w:val="23"/>
        </w:numPr>
        <w:jc w:val="both"/>
        <w:rPr>
          <w:vanish/>
          <w:sz w:val="22"/>
          <w:szCs w:val="22"/>
        </w:rPr>
      </w:pPr>
    </w:p>
    <w:p w14:paraId="10F39D4F" w14:textId="727DFDDE" w:rsidR="00BA0CDB" w:rsidRPr="00096C73" w:rsidRDefault="00BA0CDB" w:rsidP="00EA5CAA">
      <w:pPr>
        <w:pStyle w:val="ListParagraph"/>
        <w:ind w:left="567"/>
        <w:jc w:val="both"/>
        <w:rPr>
          <w:sz w:val="22"/>
          <w:szCs w:val="22"/>
        </w:rPr>
      </w:pPr>
      <w:r w:rsidRPr="00096C73">
        <w:rPr>
          <w:sz w:val="22"/>
          <w:szCs w:val="22"/>
        </w:rPr>
        <w:t>The failure of a Party to enforce at any time any of the provisions of th</w:t>
      </w:r>
      <w:r w:rsidR="00DE6547" w:rsidRPr="00096C73">
        <w:rPr>
          <w:sz w:val="22"/>
          <w:szCs w:val="22"/>
        </w:rPr>
        <w:t>e</w:t>
      </w:r>
      <w:r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or any right in respect thereto or to exercise any options herein provided shall in no way be construed to be a waiver of such provisions, rights or options or in any way to affect the validity of th</w:t>
      </w:r>
      <w:r w:rsidR="00DE6547" w:rsidRPr="00096C73">
        <w:rPr>
          <w:sz w:val="22"/>
          <w:szCs w:val="22"/>
        </w:rPr>
        <w:t>e</w:t>
      </w:r>
      <w:r w:rsidR="00E01951" w:rsidRPr="00096C73">
        <w:rPr>
          <w:w w:val="105"/>
          <w:sz w:val="22"/>
          <w:szCs w:val="22"/>
        </w:rPr>
        <w:t xml:space="preserve"> TOB</w:t>
      </w:r>
      <w:r w:rsidRPr="00096C73">
        <w:rPr>
          <w:sz w:val="22"/>
          <w:szCs w:val="22"/>
        </w:rPr>
        <w:t xml:space="preserve">. The </w:t>
      </w:r>
      <w:r w:rsidRPr="00096C73">
        <w:rPr>
          <w:sz w:val="22"/>
          <w:szCs w:val="22"/>
        </w:rPr>
        <w:lastRenderedPageBreak/>
        <w:t>exercise by a Party of any of its rights herein shall not preclude or prejudice such Party from exercising the same or any other right it may have hereunder. Any waiver with respect to an obligation or right of a Party contained herein shall be in writing and signed by the Party benefiting from such obligation or holding such right</w:t>
      </w:r>
      <w:r w:rsidR="005A0EB1" w:rsidRPr="00096C73">
        <w:rPr>
          <w:sz w:val="22"/>
          <w:szCs w:val="22"/>
        </w:rPr>
        <w:t>.</w:t>
      </w:r>
    </w:p>
    <w:p w14:paraId="05E46265" w14:textId="77777777" w:rsidR="00235F0F" w:rsidRPr="00096C73" w:rsidRDefault="00235F0F" w:rsidP="00EA5CAA">
      <w:pPr>
        <w:pStyle w:val="ListParagraph"/>
        <w:ind w:left="851" w:hanging="851"/>
        <w:jc w:val="both"/>
        <w:rPr>
          <w:sz w:val="22"/>
          <w:szCs w:val="22"/>
        </w:rPr>
      </w:pPr>
    </w:p>
    <w:p w14:paraId="025CE6DF" w14:textId="23B2E0D4"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INDEPENDENT CONTRACTOR</w:t>
      </w:r>
      <w:r w:rsidRPr="00096C73">
        <w:rPr>
          <w:b/>
          <w:sz w:val="22"/>
          <w:szCs w:val="22"/>
          <w:lang w:val="en-GB"/>
        </w:rPr>
        <w:t>:</w:t>
      </w:r>
    </w:p>
    <w:p w14:paraId="4F2FBEFB" w14:textId="77777777" w:rsidR="00EC0209" w:rsidRPr="00096C73" w:rsidRDefault="00EC0209" w:rsidP="00EC0209">
      <w:pPr>
        <w:pStyle w:val="ListParagraph"/>
        <w:ind w:left="567"/>
        <w:jc w:val="both"/>
        <w:rPr>
          <w:b/>
          <w:sz w:val="22"/>
          <w:szCs w:val="22"/>
          <w:lang w:val="en-GB"/>
        </w:rPr>
      </w:pPr>
    </w:p>
    <w:p w14:paraId="1D93C25F" w14:textId="77777777" w:rsidR="009B6ADC" w:rsidRPr="00096C73" w:rsidRDefault="009B6ADC">
      <w:pPr>
        <w:pStyle w:val="ListParagraph"/>
        <w:numPr>
          <w:ilvl w:val="0"/>
          <w:numId w:val="24"/>
        </w:numPr>
        <w:shd w:val="clear" w:color="auto" w:fill="FFFFFF"/>
        <w:jc w:val="both"/>
        <w:rPr>
          <w:vanish/>
          <w:sz w:val="22"/>
          <w:szCs w:val="22"/>
          <w:lang w:val="en-GB"/>
        </w:rPr>
      </w:pPr>
    </w:p>
    <w:p w14:paraId="031A04E9" w14:textId="77777777" w:rsidR="009B6ADC" w:rsidRPr="00096C73" w:rsidRDefault="009B6ADC">
      <w:pPr>
        <w:pStyle w:val="ListParagraph"/>
        <w:numPr>
          <w:ilvl w:val="0"/>
          <w:numId w:val="24"/>
        </w:numPr>
        <w:shd w:val="clear" w:color="auto" w:fill="FFFFFF"/>
        <w:jc w:val="both"/>
        <w:rPr>
          <w:vanish/>
          <w:sz w:val="22"/>
          <w:szCs w:val="22"/>
          <w:lang w:val="en-GB"/>
        </w:rPr>
      </w:pPr>
    </w:p>
    <w:p w14:paraId="4111A06D" w14:textId="23B85C92" w:rsidR="00235F0F" w:rsidRPr="00096C73" w:rsidRDefault="00235F0F">
      <w:pPr>
        <w:pStyle w:val="ListParagraph"/>
        <w:numPr>
          <w:ilvl w:val="1"/>
          <w:numId w:val="53"/>
        </w:numPr>
        <w:shd w:val="clear" w:color="auto" w:fill="FFFFFF"/>
        <w:ind w:left="567" w:hanging="567"/>
        <w:jc w:val="both"/>
        <w:rPr>
          <w:sz w:val="22"/>
          <w:szCs w:val="22"/>
          <w:lang w:val="en-GB"/>
        </w:rPr>
      </w:pPr>
      <w:r w:rsidRPr="00096C73">
        <w:rPr>
          <w:sz w:val="22"/>
          <w:szCs w:val="22"/>
          <w:lang w:val="en-GB"/>
        </w:rPr>
        <w:t>Th</w:t>
      </w:r>
      <w:r w:rsidR="00DE6547"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and the </w:t>
      </w:r>
      <w:r w:rsidR="00647064" w:rsidRPr="00096C73">
        <w:rPr>
          <w:sz w:val="22"/>
          <w:szCs w:val="22"/>
        </w:rPr>
        <w:t>Berthing Approvals</w:t>
      </w:r>
      <w:r w:rsidR="006031C8" w:rsidRPr="00096C73">
        <w:rPr>
          <w:sz w:val="22"/>
          <w:szCs w:val="22"/>
        </w:rPr>
        <w:t xml:space="preserve"> </w:t>
      </w:r>
      <w:r w:rsidRPr="00096C73">
        <w:rPr>
          <w:sz w:val="22"/>
          <w:szCs w:val="22"/>
          <w:lang w:val="en-GB"/>
        </w:rPr>
        <w:t xml:space="preserve">between the Parties are on a principal-to-principal basis and shall not create a partnership or agency or employer-employee or principal-agent relationship between them. It is further clarified that in the event any other writing or agreement or arrangement, oral or written, between the Parties is contrary to this Article, this Article shall prevail.  </w:t>
      </w:r>
    </w:p>
    <w:p w14:paraId="5C443DE8" w14:textId="77777777" w:rsidR="00235F0F" w:rsidRPr="00096C73" w:rsidRDefault="00235F0F" w:rsidP="00EA5CAA">
      <w:pPr>
        <w:pStyle w:val="ListParagraph"/>
        <w:shd w:val="clear" w:color="auto" w:fill="FFFFFF"/>
        <w:ind w:left="567"/>
        <w:jc w:val="both"/>
        <w:rPr>
          <w:sz w:val="22"/>
          <w:szCs w:val="22"/>
          <w:lang w:val="en-GB"/>
        </w:rPr>
      </w:pPr>
    </w:p>
    <w:p w14:paraId="4107C2A0" w14:textId="12977FEC" w:rsidR="00235F0F" w:rsidRPr="00096C73" w:rsidRDefault="00235F0F">
      <w:pPr>
        <w:pStyle w:val="ListParagraph"/>
        <w:numPr>
          <w:ilvl w:val="1"/>
          <w:numId w:val="53"/>
        </w:numPr>
        <w:shd w:val="clear" w:color="auto" w:fill="FFFFFF"/>
        <w:ind w:left="567" w:hanging="567"/>
        <w:jc w:val="both"/>
        <w:rPr>
          <w:sz w:val="22"/>
          <w:szCs w:val="22"/>
          <w:lang w:val="en-GB"/>
        </w:rPr>
      </w:pPr>
      <w:r w:rsidRPr="00096C73">
        <w:rPr>
          <w:sz w:val="22"/>
          <w:szCs w:val="22"/>
          <w:lang w:val="en-GB"/>
        </w:rPr>
        <w:t xml:space="preserve">Each Party confirms it is acting on its own behalf and not for the benefit of any other person. The terms and provisions of </w:t>
      </w:r>
      <w:r w:rsidR="008C1B71" w:rsidRPr="00096C73">
        <w:rPr>
          <w:sz w:val="22"/>
          <w:szCs w:val="22"/>
          <w:lang w:val="en-GB"/>
        </w:rPr>
        <w:t>th</w:t>
      </w:r>
      <w:r w:rsidR="00DE6547" w:rsidRPr="00096C73">
        <w:rPr>
          <w:sz w:val="22"/>
          <w:szCs w:val="22"/>
          <w:lang w:val="en-GB"/>
        </w:rPr>
        <w:t>e</w:t>
      </w:r>
      <w:r w:rsidR="008C1B71"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and any </w:t>
      </w:r>
      <w:r w:rsidR="00647064" w:rsidRPr="00096C73">
        <w:rPr>
          <w:sz w:val="22"/>
          <w:szCs w:val="22"/>
        </w:rPr>
        <w:t>Berthing Approvals</w:t>
      </w:r>
      <w:r w:rsidR="006031C8" w:rsidRPr="00096C73">
        <w:rPr>
          <w:sz w:val="22"/>
          <w:szCs w:val="22"/>
        </w:rPr>
        <w:t xml:space="preserve"> </w:t>
      </w:r>
      <w:r w:rsidRPr="00096C73">
        <w:rPr>
          <w:sz w:val="22"/>
          <w:szCs w:val="22"/>
          <w:lang w:val="en-GB"/>
        </w:rPr>
        <w:t>are intended solely for the benefit of the Parties and their respective successors and permitted assigns, and the Parties do not intend to confer third party beneficiary rights upon any other Person.</w:t>
      </w:r>
    </w:p>
    <w:p w14:paraId="42DF6048" w14:textId="77777777" w:rsidR="00235F0F" w:rsidRPr="00096C73" w:rsidRDefault="00235F0F" w:rsidP="00EA5CAA">
      <w:pPr>
        <w:pStyle w:val="ListParagraph"/>
        <w:ind w:left="851" w:hanging="851"/>
        <w:jc w:val="both"/>
        <w:rPr>
          <w:sz w:val="22"/>
          <w:szCs w:val="22"/>
          <w:lang w:val="en-GB"/>
        </w:rPr>
      </w:pPr>
    </w:p>
    <w:p w14:paraId="4B6B0A2B" w14:textId="703095D1" w:rsidR="00267502" w:rsidRPr="00096C73" w:rsidRDefault="00267502" w:rsidP="00E74169">
      <w:pPr>
        <w:pStyle w:val="ListParagraph"/>
        <w:numPr>
          <w:ilvl w:val="0"/>
          <w:numId w:val="1"/>
        </w:numPr>
        <w:ind w:left="567" w:hanging="567"/>
        <w:jc w:val="both"/>
        <w:rPr>
          <w:b/>
          <w:sz w:val="22"/>
          <w:szCs w:val="22"/>
          <w:lang w:val="en-GB"/>
        </w:rPr>
      </w:pPr>
      <w:r w:rsidRPr="00096C73">
        <w:rPr>
          <w:b/>
          <w:sz w:val="22"/>
          <w:szCs w:val="22"/>
          <w:u w:val="single"/>
          <w:lang w:val="en-GB"/>
        </w:rPr>
        <w:t>SEVERABILITY</w:t>
      </w:r>
      <w:r w:rsidRPr="00096C73">
        <w:rPr>
          <w:b/>
          <w:sz w:val="22"/>
          <w:szCs w:val="22"/>
          <w:lang w:val="en-GB"/>
        </w:rPr>
        <w:t>:</w:t>
      </w:r>
    </w:p>
    <w:p w14:paraId="590694E3" w14:textId="77777777" w:rsidR="003B1200" w:rsidRPr="00096C73" w:rsidRDefault="003B1200" w:rsidP="003B1200">
      <w:pPr>
        <w:pStyle w:val="ListParagraph"/>
        <w:ind w:left="567"/>
        <w:jc w:val="both"/>
        <w:rPr>
          <w:b/>
          <w:sz w:val="22"/>
          <w:szCs w:val="22"/>
          <w:lang w:val="en-GB"/>
        </w:rPr>
      </w:pPr>
    </w:p>
    <w:p w14:paraId="0EA0DC81" w14:textId="77777777" w:rsidR="009B6ADC" w:rsidRPr="00096C73" w:rsidRDefault="009B6ADC">
      <w:pPr>
        <w:pStyle w:val="ListParagraph"/>
        <w:keepLines/>
        <w:widowControl w:val="0"/>
        <w:numPr>
          <w:ilvl w:val="0"/>
          <w:numId w:val="25"/>
        </w:numPr>
        <w:tabs>
          <w:tab w:val="left" w:pos="567"/>
        </w:tabs>
        <w:autoSpaceDE w:val="0"/>
        <w:autoSpaceDN w:val="0"/>
        <w:ind w:right="-46"/>
        <w:jc w:val="both"/>
        <w:rPr>
          <w:vanish/>
          <w:sz w:val="22"/>
          <w:szCs w:val="22"/>
        </w:rPr>
      </w:pPr>
    </w:p>
    <w:p w14:paraId="1BEA2528" w14:textId="77777777" w:rsidR="009B6ADC" w:rsidRPr="00096C73" w:rsidRDefault="009B6ADC">
      <w:pPr>
        <w:pStyle w:val="ListParagraph"/>
        <w:keepLines/>
        <w:widowControl w:val="0"/>
        <w:numPr>
          <w:ilvl w:val="0"/>
          <w:numId w:val="25"/>
        </w:numPr>
        <w:tabs>
          <w:tab w:val="left" w:pos="567"/>
        </w:tabs>
        <w:autoSpaceDE w:val="0"/>
        <w:autoSpaceDN w:val="0"/>
        <w:ind w:right="-46"/>
        <w:jc w:val="both"/>
        <w:rPr>
          <w:vanish/>
          <w:sz w:val="22"/>
          <w:szCs w:val="22"/>
        </w:rPr>
      </w:pPr>
    </w:p>
    <w:p w14:paraId="509FC81C" w14:textId="16A77EAA" w:rsidR="002F72E5" w:rsidRPr="00096C73" w:rsidRDefault="002F72E5"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sz w:val="22"/>
          <w:szCs w:val="22"/>
        </w:rPr>
        <w:t xml:space="preserve">Any determination by a court, administrative board or other proceeding of a Competent Authority that any </w:t>
      </w:r>
      <w:r w:rsidR="00817693" w:rsidRPr="00096C73">
        <w:rPr>
          <w:sz w:val="22"/>
          <w:szCs w:val="22"/>
        </w:rPr>
        <w:t>a</w:t>
      </w:r>
      <w:r w:rsidRPr="00096C73">
        <w:rPr>
          <w:sz w:val="22"/>
          <w:szCs w:val="22"/>
        </w:rPr>
        <w:t>rticle, section, part, provision, term or part of th</w:t>
      </w:r>
      <w:r w:rsidR="00DE6547" w:rsidRPr="00096C73">
        <w:rPr>
          <w:sz w:val="22"/>
          <w:szCs w:val="22"/>
        </w:rPr>
        <w:t>e</w:t>
      </w:r>
      <w:r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is illegal, unenforceable, in conflict with any law or contrary to public policy shall not in any manner affect the validity of the remaining articles, sections, provisions, terms and parts of th</w:t>
      </w:r>
      <w:r w:rsidR="00DE6547" w:rsidRPr="00096C73">
        <w:rPr>
          <w:sz w:val="22"/>
          <w:szCs w:val="22"/>
        </w:rPr>
        <w:t>e</w:t>
      </w:r>
      <w:r w:rsidR="00E01951" w:rsidRPr="00096C73">
        <w:rPr>
          <w:w w:val="105"/>
          <w:sz w:val="22"/>
          <w:szCs w:val="22"/>
        </w:rPr>
        <w:t xml:space="preserve"> TOB</w:t>
      </w:r>
      <w:r w:rsidRPr="00096C73">
        <w:rPr>
          <w:sz w:val="22"/>
          <w:szCs w:val="22"/>
        </w:rPr>
        <w:t>. In such event, the Parties shall, by amendment of th</w:t>
      </w:r>
      <w:r w:rsidR="00DE6547" w:rsidRPr="00096C73">
        <w:rPr>
          <w:sz w:val="22"/>
          <w:szCs w:val="22"/>
        </w:rPr>
        <w:t>e</w:t>
      </w:r>
      <w:r w:rsidR="00E01951" w:rsidRPr="00096C73">
        <w:rPr>
          <w:w w:val="105"/>
          <w:sz w:val="22"/>
          <w:szCs w:val="22"/>
        </w:rPr>
        <w:t xml:space="preserve"> TOB</w:t>
      </w:r>
      <w:r w:rsidRPr="00096C73">
        <w:rPr>
          <w:sz w:val="22"/>
          <w:szCs w:val="22"/>
        </w:rPr>
        <w:t>, properly replace such provision by a reasonable new provision or provisions which, as far as legally possible, shall approximate what the Parties intended by such original provision and the purpose thereof.</w:t>
      </w:r>
    </w:p>
    <w:p w14:paraId="49C8EDE6" w14:textId="77777777" w:rsidR="002F72E5" w:rsidRPr="00096C73" w:rsidRDefault="002F72E5" w:rsidP="00EA5CAA">
      <w:pPr>
        <w:pStyle w:val="ListParagraph"/>
        <w:keepLines/>
        <w:widowControl w:val="0"/>
        <w:tabs>
          <w:tab w:val="left" w:pos="567"/>
        </w:tabs>
        <w:autoSpaceDE w:val="0"/>
        <w:autoSpaceDN w:val="0"/>
        <w:ind w:left="567" w:right="-46"/>
        <w:jc w:val="both"/>
        <w:rPr>
          <w:sz w:val="22"/>
          <w:szCs w:val="22"/>
        </w:rPr>
      </w:pPr>
    </w:p>
    <w:p w14:paraId="70509444" w14:textId="28FE7EC3" w:rsidR="000D11A2" w:rsidRPr="00096C73" w:rsidRDefault="003103EA"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sz w:val="22"/>
          <w:szCs w:val="22"/>
        </w:rPr>
        <w:t xml:space="preserve">If any legislation whether national or international is compulsorily applicable and cannot </w:t>
      </w:r>
      <w:r w:rsidRPr="00096C73">
        <w:rPr>
          <w:w w:val="105"/>
          <w:sz w:val="22"/>
          <w:szCs w:val="22"/>
        </w:rPr>
        <w:t xml:space="preserve">be derogated from, the </w:t>
      </w:r>
      <w:r w:rsidR="00640507" w:rsidRPr="00096C73">
        <w:rPr>
          <w:w w:val="105"/>
          <w:sz w:val="22"/>
          <w:szCs w:val="22"/>
        </w:rPr>
        <w:t xml:space="preserve">TOB </w:t>
      </w:r>
      <w:r w:rsidRPr="00096C73">
        <w:rPr>
          <w:w w:val="105"/>
          <w:sz w:val="22"/>
          <w:szCs w:val="22"/>
        </w:rPr>
        <w:t xml:space="preserve">shall, in so far as </w:t>
      </w:r>
      <w:r w:rsidRPr="00096C73">
        <w:rPr>
          <w:sz w:val="22"/>
          <w:szCs w:val="22"/>
        </w:rPr>
        <w:t>possible</w:t>
      </w:r>
      <w:r w:rsidRPr="00096C73">
        <w:rPr>
          <w:w w:val="105"/>
          <w:sz w:val="22"/>
          <w:szCs w:val="22"/>
        </w:rPr>
        <w:t xml:space="preserve">, be construed in accordance with such legislation. If any part of the </w:t>
      </w:r>
      <w:r w:rsidR="00640507" w:rsidRPr="00096C73">
        <w:rPr>
          <w:w w:val="105"/>
          <w:sz w:val="22"/>
          <w:szCs w:val="22"/>
        </w:rPr>
        <w:t xml:space="preserve">TOB </w:t>
      </w:r>
      <w:r w:rsidRPr="00096C73">
        <w:rPr>
          <w:w w:val="105"/>
          <w:sz w:val="22"/>
          <w:szCs w:val="22"/>
        </w:rPr>
        <w:t xml:space="preserve">is found by any court of competent jurisdiction or tribunal to be contrary to such legislation, then such term </w:t>
      </w:r>
      <w:r w:rsidRPr="00096C73">
        <w:rPr>
          <w:sz w:val="22"/>
          <w:szCs w:val="22"/>
        </w:rPr>
        <w:t xml:space="preserve">of the </w:t>
      </w:r>
      <w:r w:rsidR="00640507" w:rsidRPr="00096C73">
        <w:rPr>
          <w:w w:val="105"/>
          <w:sz w:val="22"/>
          <w:szCs w:val="22"/>
        </w:rPr>
        <w:t xml:space="preserve">TOB </w:t>
      </w:r>
      <w:r w:rsidRPr="00096C73">
        <w:rPr>
          <w:sz w:val="22"/>
          <w:szCs w:val="22"/>
        </w:rPr>
        <w:t xml:space="preserve">shall (a) be deemed to be independent of the remainder </w:t>
      </w:r>
      <w:r w:rsidRPr="00096C73">
        <w:rPr>
          <w:w w:val="105"/>
          <w:sz w:val="22"/>
          <w:szCs w:val="22"/>
        </w:rPr>
        <w:t xml:space="preserve">of the </w:t>
      </w:r>
      <w:bookmarkStart w:id="0" w:name="_Hlk184307816"/>
      <w:r w:rsidR="00640507" w:rsidRPr="00096C73">
        <w:rPr>
          <w:w w:val="105"/>
          <w:sz w:val="22"/>
          <w:szCs w:val="22"/>
        </w:rPr>
        <w:t>TOB</w:t>
      </w:r>
      <w:bookmarkEnd w:id="0"/>
      <w:r w:rsidR="00640507" w:rsidRPr="00096C73">
        <w:rPr>
          <w:w w:val="105"/>
          <w:sz w:val="22"/>
          <w:szCs w:val="22"/>
        </w:rPr>
        <w:t xml:space="preserve"> </w:t>
      </w:r>
      <w:r w:rsidRPr="00096C73">
        <w:rPr>
          <w:w w:val="105"/>
          <w:sz w:val="22"/>
          <w:szCs w:val="22"/>
        </w:rPr>
        <w:t xml:space="preserve">and be severable and divisible therefrom, and its invalidity, unenforceability or illegality shall not affect, impair or invalidate the remainder of the </w:t>
      </w:r>
      <w:r w:rsidR="00640507" w:rsidRPr="00096C73">
        <w:rPr>
          <w:w w:val="105"/>
          <w:sz w:val="22"/>
          <w:szCs w:val="22"/>
        </w:rPr>
        <w:t xml:space="preserve">TOB </w:t>
      </w:r>
      <w:r w:rsidRPr="00096C73">
        <w:rPr>
          <w:w w:val="105"/>
          <w:sz w:val="22"/>
          <w:szCs w:val="22"/>
        </w:rPr>
        <w:t>or any part thereof; and (b) continue to be applicable to and enforceable to the fullest extent permitted by law against any Person and circumstances other than those as to which it has been held or rendered invalid, unenforceable or illegal.</w:t>
      </w:r>
      <w:r w:rsidR="000D11A2" w:rsidRPr="00096C73">
        <w:rPr>
          <w:sz w:val="22"/>
          <w:szCs w:val="22"/>
        </w:rPr>
        <w:t xml:space="preserve"> </w:t>
      </w:r>
    </w:p>
    <w:p w14:paraId="275E3DAE" w14:textId="77777777" w:rsidR="000D11A2" w:rsidRPr="00096C73" w:rsidRDefault="000D11A2" w:rsidP="00EA5CAA">
      <w:pPr>
        <w:pStyle w:val="ListParagraph"/>
        <w:keepLines/>
        <w:widowControl w:val="0"/>
        <w:tabs>
          <w:tab w:val="left" w:pos="567"/>
        </w:tabs>
        <w:autoSpaceDE w:val="0"/>
        <w:autoSpaceDN w:val="0"/>
        <w:ind w:left="567" w:right="-46"/>
        <w:jc w:val="both"/>
        <w:rPr>
          <w:sz w:val="22"/>
          <w:szCs w:val="22"/>
        </w:rPr>
      </w:pPr>
    </w:p>
    <w:p w14:paraId="1E20F0C6" w14:textId="3E6C3D24" w:rsidR="003103EA" w:rsidRPr="00096C73" w:rsidRDefault="003103EA"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w w:val="105"/>
          <w:sz w:val="22"/>
          <w:szCs w:val="22"/>
        </w:rPr>
        <w:t xml:space="preserve">Nothing in the </w:t>
      </w:r>
      <w:r w:rsidR="00640507" w:rsidRPr="00096C73">
        <w:rPr>
          <w:w w:val="105"/>
          <w:sz w:val="22"/>
          <w:szCs w:val="22"/>
        </w:rPr>
        <w:t xml:space="preserve">TOB </w:t>
      </w:r>
      <w:r w:rsidRPr="00096C73">
        <w:rPr>
          <w:w w:val="105"/>
          <w:sz w:val="22"/>
          <w:szCs w:val="22"/>
        </w:rPr>
        <w:t xml:space="preserve">shall operate to limit or deprive the Operator of any statutory protection, </w:t>
      </w:r>
      <w:r w:rsidRPr="00096C73">
        <w:rPr>
          <w:sz w:val="22"/>
          <w:szCs w:val="22"/>
        </w:rPr>
        <w:t>defence</w:t>
      </w:r>
      <w:r w:rsidRPr="00096C73">
        <w:rPr>
          <w:w w:val="105"/>
          <w:sz w:val="22"/>
          <w:szCs w:val="22"/>
        </w:rPr>
        <w:t xml:space="preserve">, exception or limitation of liability authorised by any Applicable Law, and the Operator shall have the </w:t>
      </w:r>
      <w:r w:rsidRPr="00096C73">
        <w:rPr>
          <w:sz w:val="22"/>
          <w:szCs w:val="22"/>
        </w:rPr>
        <w:t>full</w:t>
      </w:r>
      <w:r w:rsidRPr="00096C73">
        <w:rPr>
          <w:w w:val="105"/>
          <w:sz w:val="22"/>
          <w:szCs w:val="22"/>
        </w:rPr>
        <w:t xml:space="preserve"> benefit of such laws, statutes or regulations.</w:t>
      </w:r>
      <w:r w:rsidR="00AD77B8" w:rsidRPr="00096C73">
        <w:rPr>
          <w:w w:val="105"/>
          <w:sz w:val="22"/>
          <w:szCs w:val="22"/>
        </w:rPr>
        <w:t xml:space="preserve"> </w:t>
      </w:r>
    </w:p>
    <w:p w14:paraId="146F5707" w14:textId="6785EB72" w:rsidR="00267502" w:rsidRPr="00096C73" w:rsidRDefault="00267502" w:rsidP="00DE6547">
      <w:pPr>
        <w:jc w:val="both"/>
        <w:rPr>
          <w:b/>
          <w:sz w:val="22"/>
          <w:szCs w:val="22"/>
          <w:u w:val="single"/>
          <w:lang w:val="en-GB"/>
        </w:rPr>
      </w:pPr>
    </w:p>
    <w:p w14:paraId="21B11ACD" w14:textId="0FA6D5D3" w:rsidR="00267502" w:rsidRPr="00096C73" w:rsidRDefault="00267502" w:rsidP="0024052A">
      <w:pPr>
        <w:pStyle w:val="ListParagraph"/>
        <w:numPr>
          <w:ilvl w:val="0"/>
          <w:numId w:val="1"/>
        </w:numPr>
        <w:ind w:left="567" w:hanging="567"/>
        <w:jc w:val="both"/>
        <w:rPr>
          <w:b/>
          <w:sz w:val="22"/>
          <w:szCs w:val="22"/>
          <w:u w:val="single"/>
          <w:lang w:val="en-GB"/>
        </w:rPr>
      </w:pPr>
      <w:bookmarkStart w:id="1" w:name="_Toc94615525"/>
      <w:r w:rsidRPr="00096C73">
        <w:rPr>
          <w:b/>
          <w:sz w:val="22"/>
          <w:szCs w:val="22"/>
          <w:u w:val="single"/>
          <w:lang w:val="en-GB"/>
        </w:rPr>
        <w:t xml:space="preserve">NO </w:t>
      </w:r>
      <w:r w:rsidR="00F733AA" w:rsidRPr="00096C73">
        <w:rPr>
          <w:b/>
          <w:sz w:val="22"/>
          <w:szCs w:val="22"/>
          <w:u w:val="single"/>
          <w:lang w:val="en-GB"/>
        </w:rPr>
        <w:t>THIRD-PARTY</w:t>
      </w:r>
      <w:r w:rsidRPr="00096C73">
        <w:rPr>
          <w:b/>
          <w:sz w:val="22"/>
          <w:szCs w:val="22"/>
          <w:u w:val="single"/>
          <w:lang w:val="en-GB"/>
        </w:rPr>
        <w:t xml:space="preserve"> BENEFICIARIES</w:t>
      </w:r>
      <w:bookmarkEnd w:id="1"/>
      <w:r w:rsidRPr="00096C73">
        <w:rPr>
          <w:b/>
          <w:sz w:val="22"/>
          <w:szCs w:val="22"/>
          <w:u w:val="single"/>
          <w:lang w:val="en-GB"/>
        </w:rPr>
        <w:t xml:space="preserve">: </w:t>
      </w:r>
    </w:p>
    <w:p w14:paraId="7B6256E6" w14:textId="77777777" w:rsidR="003464AC" w:rsidRPr="00096C73" w:rsidRDefault="003464AC" w:rsidP="003464AC">
      <w:pPr>
        <w:pStyle w:val="ListParagraph"/>
        <w:ind w:left="567"/>
        <w:jc w:val="both"/>
        <w:rPr>
          <w:b/>
          <w:sz w:val="22"/>
          <w:szCs w:val="22"/>
          <w:u w:val="single"/>
          <w:lang w:val="en-GB"/>
        </w:rPr>
      </w:pPr>
    </w:p>
    <w:p w14:paraId="225DE7FE" w14:textId="41DCDF3A" w:rsidR="00267502" w:rsidRPr="00096C73" w:rsidRDefault="00267502" w:rsidP="00EA5CAA">
      <w:pPr>
        <w:ind w:left="567"/>
        <w:jc w:val="both"/>
        <w:rPr>
          <w:sz w:val="22"/>
          <w:szCs w:val="22"/>
        </w:rPr>
      </w:pPr>
      <w:r w:rsidRPr="00096C73">
        <w:rPr>
          <w:sz w:val="22"/>
          <w:szCs w:val="22"/>
        </w:rPr>
        <w:t>T</w:t>
      </w:r>
      <w:r w:rsidR="008C1B71" w:rsidRPr="00096C73">
        <w:rPr>
          <w:sz w:val="22"/>
          <w:szCs w:val="22"/>
        </w:rPr>
        <w:t>h</w:t>
      </w:r>
      <w:r w:rsidR="001D5ED9" w:rsidRPr="00096C73">
        <w:rPr>
          <w:sz w:val="22"/>
          <w:szCs w:val="22"/>
        </w:rPr>
        <w:t>e</w:t>
      </w:r>
      <w:r w:rsidR="008C1B71" w:rsidRPr="00096C73">
        <w:rPr>
          <w:sz w:val="22"/>
          <w:szCs w:val="22"/>
        </w:rPr>
        <w:t xml:space="preserve"> </w:t>
      </w:r>
      <w:r w:rsidR="00E01951" w:rsidRPr="00096C73">
        <w:rPr>
          <w:w w:val="105"/>
          <w:sz w:val="22"/>
          <w:szCs w:val="22"/>
        </w:rPr>
        <w:t>TOB</w:t>
      </w:r>
      <w:r w:rsidR="00E01951" w:rsidRPr="00096C73">
        <w:rPr>
          <w:sz w:val="22"/>
          <w:szCs w:val="22"/>
        </w:rPr>
        <w:t xml:space="preserve"> </w:t>
      </w:r>
      <w:r w:rsidR="00044DB1" w:rsidRPr="00096C73">
        <w:rPr>
          <w:sz w:val="22"/>
          <w:szCs w:val="22"/>
        </w:rPr>
        <w:t xml:space="preserve">and all rights hereunder </w:t>
      </w:r>
      <w:r w:rsidRPr="00096C73">
        <w:rPr>
          <w:sz w:val="22"/>
          <w:szCs w:val="22"/>
        </w:rPr>
        <w:t xml:space="preserve">are intended </w:t>
      </w:r>
      <w:r w:rsidR="002155AC" w:rsidRPr="00096C73">
        <w:rPr>
          <w:sz w:val="22"/>
          <w:szCs w:val="22"/>
        </w:rPr>
        <w:t xml:space="preserve">for the </w:t>
      </w:r>
      <w:r w:rsidRPr="00096C73">
        <w:rPr>
          <w:sz w:val="22"/>
          <w:szCs w:val="22"/>
        </w:rPr>
        <w:t>sole benefit of the Parties and</w:t>
      </w:r>
      <w:r w:rsidR="00044DB1" w:rsidRPr="00096C73">
        <w:rPr>
          <w:sz w:val="22"/>
          <w:szCs w:val="22"/>
        </w:rPr>
        <w:t xml:space="preserve"> </w:t>
      </w:r>
      <w:r w:rsidR="002155AC" w:rsidRPr="00096C73">
        <w:rPr>
          <w:sz w:val="22"/>
          <w:szCs w:val="22"/>
        </w:rPr>
        <w:t>shall not imply or create any rights on the part of any other Person except as set out herein</w:t>
      </w:r>
      <w:r w:rsidRPr="00096C73">
        <w:rPr>
          <w:sz w:val="22"/>
          <w:szCs w:val="22"/>
        </w:rPr>
        <w:t>.</w:t>
      </w:r>
    </w:p>
    <w:p w14:paraId="10F1E870" w14:textId="77777777" w:rsidR="00267502" w:rsidRPr="00096C73" w:rsidRDefault="00267502" w:rsidP="001D5ED9">
      <w:pPr>
        <w:jc w:val="both"/>
        <w:rPr>
          <w:b/>
          <w:sz w:val="22"/>
          <w:szCs w:val="22"/>
        </w:rPr>
      </w:pPr>
    </w:p>
    <w:p w14:paraId="52B366C3" w14:textId="07A450C1" w:rsidR="00EF7D5F" w:rsidRPr="00096C73" w:rsidRDefault="00EF7D5F" w:rsidP="0024052A">
      <w:pPr>
        <w:pStyle w:val="ListParagraph"/>
        <w:numPr>
          <w:ilvl w:val="0"/>
          <w:numId w:val="1"/>
        </w:numPr>
        <w:ind w:left="567" w:hanging="567"/>
        <w:jc w:val="both"/>
        <w:rPr>
          <w:b/>
          <w:sz w:val="22"/>
          <w:szCs w:val="22"/>
          <w:lang w:val="en-GB"/>
        </w:rPr>
      </w:pPr>
      <w:r w:rsidRPr="00096C73">
        <w:rPr>
          <w:b/>
          <w:sz w:val="22"/>
          <w:szCs w:val="22"/>
          <w:u w:val="single"/>
          <w:lang w:val="en-GB"/>
        </w:rPr>
        <w:t>COMPLIANCE</w:t>
      </w:r>
      <w:r w:rsidR="00267502" w:rsidRPr="00096C73">
        <w:rPr>
          <w:b/>
          <w:sz w:val="22"/>
          <w:szCs w:val="22"/>
          <w:lang w:val="en-GB"/>
        </w:rPr>
        <w:t>:</w:t>
      </w:r>
      <w:r w:rsidRPr="00096C73">
        <w:rPr>
          <w:b/>
          <w:sz w:val="22"/>
          <w:szCs w:val="22"/>
          <w:lang w:val="en-GB"/>
        </w:rPr>
        <w:t xml:space="preserve"> </w:t>
      </w:r>
    </w:p>
    <w:p w14:paraId="464EAF92" w14:textId="77777777" w:rsidR="003464AC" w:rsidRPr="00096C73" w:rsidRDefault="003464AC" w:rsidP="003464AC">
      <w:pPr>
        <w:pStyle w:val="ListParagraph"/>
        <w:ind w:left="567"/>
        <w:jc w:val="both"/>
        <w:rPr>
          <w:b/>
          <w:sz w:val="22"/>
          <w:szCs w:val="22"/>
          <w:lang w:val="en-GB"/>
        </w:rPr>
      </w:pPr>
    </w:p>
    <w:p w14:paraId="36975E9A" w14:textId="5AABB061" w:rsidR="00EF7D5F"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Either Party shall not, directly or indirectly, in relation to </w:t>
      </w:r>
      <w:r w:rsidR="008C1B71" w:rsidRPr="00096C73">
        <w:rPr>
          <w:sz w:val="22"/>
          <w:szCs w:val="22"/>
          <w:lang w:val="en-GB"/>
        </w:rPr>
        <w:t>th</w:t>
      </w:r>
      <w:r w:rsidR="0073636D" w:rsidRPr="00096C73">
        <w:rPr>
          <w:sz w:val="22"/>
          <w:szCs w:val="22"/>
          <w:lang w:val="en-GB"/>
        </w:rPr>
        <w:t>e</w:t>
      </w:r>
      <w:r w:rsidR="008C1B71"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give, promise, attempt to give or in any way facilitate, the giving of anything of value, including but not limited to, by transferring all or part of the remuneration payable to any person for the purpose of effecting any of the following:</w:t>
      </w:r>
    </w:p>
    <w:p w14:paraId="68151B20"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t xml:space="preserve">to </w:t>
      </w:r>
      <w:r w:rsidRPr="00096C73">
        <w:rPr>
          <w:color w:val="000000"/>
          <w:sz w:val="22"/>
          <w:szCs w:val="22"/>
          <w:lang w:eastAsia="en-IN"/>
        </w:rPr>
        <w:t>secure</w:t>
      </w:r>
      <w:r w:rsidRPr="00096C73">
        <w:rPr>
          <w:sz w:val="22"/>
          <w:szCs w:val="22"/>
          <w:lang w:val="en-GB"/>
        </w:rPr>
        <w:t xml:space="preserve"> an improper advantage for either Party, or</w:t>
      </w:r>
    </w:p>
    <w:p w14:paraId="18539492" w14:textId="77777777" w:rsidR="00E7527B" w:rsidRPr="00096C73" w:rsidRDefault="00E7527B" w:rsidP="00EA5CAA">
      <w:pPr>
        <w:ind w:left="1134" w:hanging="283"/>
        <w:jc w:val="both"/>
        <w:rPr>
          <w:sz w:val="22"/>
          <w:szCs w:val="22"/>
          <w:lang w:val="en-GB"/>
        </w:rPr>
      </w:pPr>
    </w:p>
    <w:p w14:paraId="0CBE8B05"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lastRenderedPageBreak/>
        <w:t xml:space="preserve">to induce or influence any person to take any action or refrain from taking any action to obtain or retain </w:t>
      </w:r>
      <w:r w:rsidRPr="00096C73">
        <w:rPr>
          <w:color w:val="000000"/>
          <w:sz w:val="22"/>
          <w:szCs w:val="22"/>
          <w:lang w:eastAsia="en-IN"/>
        </w:rPr>
        <w:t>business</w:t>
      </w:r>
      <w:r w:rsidRPr="00096C73">
        <w:rPr>
          <w:sz w:val="22"/>
          <w:szCs w:val="22"/>
          <w:lang w:val="en-GB"/>
        </w:rPr>
        <w:t>, or</w:t>
      </w:r>
    </w:p>
    <w:p w14:paraId="5288B1C1" w14:textId="77777777" w:rsidR="00E7527B" w:rsidRPr="00096C73" w:rsidRDefault="00E7527B" w:rsidP="00EA5CAA">
      <w:pPr>
        <w:ind w:left="1134" w:hanging="283"/>
        <w:contextualSpacing/>
        <w:jc w:val="both"/>
        <w:rPr>
          <w:sz w:val="22"/>
          <w:szCs w:val="22"/>
          <w:lang w:val="en-GB"/>
        </w:rPr>
      </w:pPr>
    </w:p>
    <w:p w14:paraId="04E803FB"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t>inducing or influencing any person to use his/her influence with any Government or public international organisation, or any department, agency or other instrumentality thereof, for any such purpose.</w:t>
      </w:r>
    </w:p>
    <w:p w14:paraId="53ED5A65" w14:textId="77777777" w:rsidR="00EF7D5F" w:rsidRPr="00096C73" w:rsidRDefault="00EF7D5F" w:rsidP="00EA5CAA">
      <w:pPr>
        <w:pStyle w:val="ListParagraph"/>
        <w:jc w:val="both"/>
        <w:rPr>
          <w:sz w:val="22"/>
          <w:szCs w:val="22"/>
          <w:lang w:val="en-GB"/>
        </w:rPr>
      </w:pPr>
    </w:p>
    <w:p w14:paraId="53B1C6F5" w14:textId="3271F38A" w:rsidR="00EF7D5F"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An improper advantage means an advantage that is not legitimately due. </w:t>
      </w:r>
      <w:proofErr w:type="gramStart"/>
      <w:r w:rsidRPr="00096C73">
        <w:rPr>
          <w:sz w:val="22"/>
          <w:szCs w:val="22"/>
          <w:lang w:val="en-GB"/>
        </w:rPr>
        <w:t>For the purpose of</w:t>
      </w:r>
      <w:proofErr w:type="gramEnd"/>
      <w:r w:rsidRPr="00096C73">
        <w:rPr>
          <w:sz w:val="22"/>
          <w:szCs w:val="22"/>
          <w:lang w:val="en-GB"/>
        </w:rPr>
        <w:t xml:space="preserve"> </w:t>
      </w:r>
      <w:r w:rsidR="00E7527B" w:rsidRPr="00096C73">
        <w:rPr>
          <w:sz w:val="22"/>
          <w:szCs w:val="22"/>
          <w:lang w:val="en-GB"/>
        </w:rPr>
        <w:t>clarity,</w:t>
      </w:r>
      <w:r w:rsidRPr="00096C73">
        <w:rPr>
          <w:sz w:val="22"/>
          <w:szCs w:val="22"/>
          <w:lang w:val="en-GB"/>
        </w:rPr>
        <w:t xml:space="preserve"> no account should be taken of the fact that such actions may be, or perceived to be, customary or officially tolerated.</w:t>
      </w:r>
      <w:bookmarkStart w:id="2" w:name="_Hlk27407724"/>
    </w:p>
    <w:p w14:paraId="662A7EEA" w14:textId="77777777" w:rsidR="00EF7D5F" w:rsidRPr="00096C73" w:rsidRDefault="00EF7D5F" w:rsidP="00EA5CAA">
      <w:pPr>
        <w:pStyle w:val="ListParagraph"/>
        <w:ind w:hanging="578"/>
        <w:jc w:val="both"/>
        <w:rPr>
          <w:sz w:val="22"/>
          <w:szCs w:val="22"/>
          <w:lang w:val="en-GB"/>
        </w:rPr>
      </w:pPr>
    </w:p>
    <w:p w14:paraId="50A47742" w14:textId="46EC378F" w:rsidR="005C7DD2"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Either Party has established processes and maintains policies and procedures to prevent violation of this Article. If either Party breaches any of its obligations or representations in this Article, other Party may terminate </w:t>
      </w:r>
      <w:r w:rsidR="00654C5E" w:rsidRPr="00096C73">
        <w:rPr>
          <w:sz w:val="22"/>
          <w:szCs w:val="22"/>
          <w:lang w:val="en-GB"/>
        </w:rPr>
        <w:t xml:space="preserve">the commercial arrangement between the Parties </w:t>
      </w:r>
      <w:r w:rsidRPr="00096C73">
        <w:rPr>
          <w:sz w:val="22"/>
          <w:szCs w:val="22"/>
          <w:lang w:val="en-GB"/>
        </w:rPr>
        <w:t>with immediate effect</w:t>
      </w:r>
      <w:r w:rsidR="00654C5E" w:rsidRPr="00096C73">
        <w:rPr>
          <w:sz w:val="22"/>
          <w:szCs w:val="22"/>
          <w:lang w:val="en-GB"/>
        </w:rPr>
        <w:t>,</w:t>
      </w:r>
      <w:r w:rsidRPr="00096C73">
        <w:rPr>
          <w:sz w:val="22"/>
          <w:szCs w:val="22"/>
          <w:lang w:val="en-GB"/>
        </w:rPr>
        <w:t xml:space="preserve"> without incurring any liability and each Party shall defend, indemnify and hold other Party harmless from any fines, penalties and all associated expenses arising out of or resulting from the violation by such Party of any of its obligations in this Article.</w:t>
      </w:r>
      <w:bookmarkEnd w:id="2"/>
    </w:p>
    <w:p w14:paraId="72CB43B4" w14:textId="77777777" w:rsidR="002D221E" w:rsidRPr="00096C73" w:rsidRDefault="002D221E" w:rsidP="00EA5CAA">
      <w:pPr>
        <w:pStyle w:val="ListParagraph"/>
        <w:jc w:val="both"/>
        <w:rPr>
          <w:b/>
          <w:bCs/>
          <w:sz w:val="22"/>
          <w:szCs w:val="22"/>
        </w:rPr>
      </w:pPr>
    </w:p>
    <w:p w14:paraId="2116C07D" w14:textId="77777777" w:rsidR="00C550CB" w:rsidRPr="00096C73" w:rsidRDefault="00C550CB" w:rsidP="00EA5CAA">
      <w:pPr>
        <w:ind w:left="567"/>
        <w:contextualSpacing/>
        <w:jc w:val="both"/>
        <w:rPr>
          <w:sz w:val="22"/>
          <w:szCs w:val="22"/>
        </w:rPr>
      </w:pPr>
    </w:p>
    <w:p w14:paraId="6F898602" w14:textId="005DFBC0" w:rsidR="00C550CB" w:rsidRPr="00096C73" w:rsidRDefault="00C550CB" w:rsidP="00EA5CAA">
      <w:pPr>
        <w:spacing w:after="160"/>
        <w:jc w:val="both"/>
        <w:rPr>
          <w:sz w:val="22"/>
          <w:szCs w:val="22"/>
        </w:rPr>
      </w:pPr>
    </w:p>
    <w:sectPr w:rsidR="00C550CB" w:rsidRPr="00096C73" w:rsidSect="00CE19E4">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3C35" w14:textId="77777777" w:rsidR="00BE631C" w:rsidRDefault="00BE631C" w:rsidP="00AA7B2F">
      <w:r>
        <w:separator/>
      </w:r>
    </w:p>
  </w:endnote>
  <w:endnote w:type="continuationSeparator" w:id="0">
    <w:p w14:paraId="0AB9F698" w14:textId="77777777" w:rsidR="00BE631C" w:rsidRDefault="00BE631C" w:rsidP="00AA7B2F">
      <w:r>
        <w:continuationSeparator/>
      </w:r>
    </w:p>
  </w:endnote>
  <w:endnote w:type="continuationNotice" w:id="1">
    <w:p w14:paraId="7D5C4419" w14:textId="77777777" w:rsidR="00BE631C" w:rsidRDefault="00BE631C" w:rsidP="00AA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19043214"/>
      <w:docPartObj>
        <w:docPartGallery w:val="Page Numbers (Bottom of Page)"/>
        <w:docPartUnique/>
      </w:docPartObj>
    </w:sdtPr>
    <w:sdtEndPr>
      <w:rPr>
        <w:noProof/>
      </w:rPr>
    </w:sdtEndPr>
    <w:sdtContent>
      <w:p w14:paraId="60D2138B" w14:textId="3D0B0BD4" w:rsidR="002829FB" w:rsidRPr="00FB41DA" w:rsidRDefault="002829FB">
        <w:pPr>
          <w:pStyle w:val="Footer"/>
          <w:jc w:val="right"/>
          <w:rPr>
            <w:sz w:val="18"/>
            <w:szCs w:val="18"/>
          </w:rPr>
        </w:pPr>
        <w:r w:rsidRPr="00FB41DA">
          <w:rPr>
            <w:sz w:val="18"/>
            <w:szCs w:val="18"/>
          </w:rPr>
          <w:fldChar w:fldCharType="begin"/>
        </w:r>
        <w:r w:rsidRPr="00FB41DA">
          <w:rPr>
            <w:sz w:val="18"/>
            <w:szCs w:val="18"/>
          </w:rPr>
          <w:instrText xml:space="preserve"> PAGE   \* MERGEFORMAT </w:instrText>
        </w:r>
        <w:r w:rsidRPr="00FB41DA">
          <w:rPr>
            <w:sz w:val="18"/>
            <w:szCs w:val="18"/>
          </w:rPr>
          <w:fldChar w:fldCharType="separate"/>
        </w:r>
        <w:r w:rsidR="00D11040">
          <w:rPr>
            <w:noProof/>
            <w:sz w:val="18"/>
            <w:szCs w:val="18"/>
          </w:rPr>
          <w:t>1</w:t>
        </w:r>
        <w:r w:rsidRPr="00FB41DA">
          <w:rPr>
            <w:noProof/>
            <w:sz w:val="18"/>
            <w:szCs w:val="18"/>
          </w:rPr>
          <w:fldChar w:fldCharType="end"/>
        </w:r>
      </w:p>
    </w:sdtContent>
  </w:sdt>
  <w:p w14:paraId="76449302" w14:textId="77777777" w:rsidR="002829FB" w:rsidRDefault="002829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6A40" w14:textId="77777777" w:rsidR="00BE631C" w:rsidRDefault="00BE631C" w:rsidP="00AA7B2F">
      <w:r>
        <w:separator/>
      </w:r>
    </w:p>
  </w:footnote>
  <w:footnote w:type="continuationSeparator" w:id="0">
    <w:p w14:paraId="1C45CD3F" w14:textId="77777777" w:rsidR="00BE631C" w:rsidRDefault="00BE631C" w:rsidP="00AA7B2F">
      <w:r>
        <w:continuationSeparator/>
      </w:r>
    </w:p>
  </w:footnote>
  <w:footnote w:type="continuationNotice" w:id="1">
    <w:p w14:paraId="6BBB7266" w14:textId="77777777" w:rsidR="00BE631C" w:rsidRDefault="00BE631C" w:rsidP="00AA7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C0D594"/>
    <w:lvl w:ilvl="0">
      <w:start w:val="1"/>
      <w:numFmt w:val="decimal"/>
      <w:pStyle w:val="ListNumber"/>
      <w:lvlText w:val="%1."/>
      <w:lvlJc w:val="left"/>
      <w:pPr>
        <w:tabs>
          <w:tab w:val="num" w:pos="360"/>
        </w:tabs>
        <w:ind w:left="360" w:hanging="360"/>
      </w:pPr>
    </w:lvl>
  </w:abstractNum>
  <w:abstractNum w:abstractNumId="1" w15:restartNumberingAfterBreak="0">
    <w:nsid w:val="0000000C"/>
    <w:multiLevelType w:val="multilevel"/>
    <w:tmpl w:val="B3A67000"/>
    <w:styleLink w:val="Style11"/>
    <w:lvl w:ilvl="0">
      <w:start w:val="1"/>
      <w:numFmt w:val="decimal"/>
      <w:lvlText w:val="%1."/>
      <w:lvlJc w:val="left"/>
      <w:pPr>
        <w:tabs>
          <w:tab w:val="left" w:pos="1004"/>
        </w:tabs>
        <w:ind w:left="1004" w:hanging="720"/>
      </w:pPr>
      <w:rPr>
        <w:rFonts w:ascii="Times New Roman Bold" w:hAnsi="Times New Roman Bold"/>
        <w:b/>
        <w:i w:val="0"/>
        <w:sz w:val="22"/>
        <w:szCs w:val="22"/>
      </w:rPr>
    </w:lvl>
    <w:lvl w:ilvl="1">
      <w:start w:val="1"/>
      <w:numFmt w:val="decimal"/>
      <w:lvlText w:val="%1.%2"/>
      <w:lvlJc w:val="left"/>
      <w:pPr>
        <w:tabs>
          <w:tab w:val="left" w:pos="990"/>
        </w:tabs>
        <w:ind w:left="990" w:hanging="720"/>
      </w:pPr>
      <w:rPr>
        <w:rFonts w:ascii="Times New Roman Bold" w:hAnsi="Times New Roman Bold"/>
        <w:b w:val="0"/>
        <w:i w:val="0"/>
        <w:sz w:val="22"/>
        <w:szCs w:val="20"/>
      </w:rPr>
    </w:lvl>
    <w:lvl w:ilvl="2">
      <w:start w:val="1"/>
      <w:numFmt w:val="lowerLetter"/>
      <w:lvlText w:val="(%3)"/>
      <w:lvlJc w:val="left"/>
      <w:pPr>
        <w:ind w:left="360" w:hanging="360"/>
      </w:pPr>
      <w:rPr>
        <w:rFonts w:hint="default"/>
        <w:b w:val="0"/>
        <w:bCs w:val="0"/>
        <w:i w:val="0"/>
        <w:iCs w:val="0"/>
        <w:color w:val="auto"/>
        <w:sz w:val="22"/>
        <w:szCs w:val="22"/>
      </w:rPr>
    </w:lvl>
    <w:lvl w:ilvl="3">
      <w:start w:val="1"/>
      <w:numFmt w:val="lowerLetter"/>
      <w:lvlText w:val="(%4)"/>
      <w:lvlJc w:val="left"/>
      <w:pPr>
        <w:ind w:left="1080" w:hanging="360"/>
      </w:pPr>
      <w:rPr>
        <w:rFonts w:hint="default"/>
        <w:b w:val="0"/>
        <w:bCs w:val="0"/>
        <w:i w:val="0"/>
        <w:iCs w:val="0"/>
        <w:color w:val="auto"/>
      </w:rPr>
    </w:lvl>
    <w:lvl w:ilvl="4">
      <w:start w:val="1"/>
      <w:numFmt w:val="lowerLetter"/>
      <w:lvlText w:val="(%5)"/>
      <w:lvlJc w:val="left"/>
      <w:pPr>
        <w:ind w:left="1800" w:hanging="360"/>
      </w:pPr>
      <w:rPr>
        <w:rFonts w:hint="default"/>
        <w:b w:val="0"/>
        <w:i w:val="0"/>
        <w:iCs w:val="0"/>
        <w:color w:val="auto"/>
      </w:rPr>
    </w:lvl>
    <w:lvl w:ilvl="5">
      <w:start w:val="1"/>
      <w:numFmt w:val="upperLetter"/>
      <w:lvlText w:val="(%6)"/>
      <w:lvlJc w:val="left"/>
      <w:pPr>
        <w:tabs>
          <w:tab w:val="left" w:pos="2880"/>
        </w:tabs>
        <w:ind w:left="2880" w:hanging="720"/>
      </w:pPr>
      <w:rPr>
        <w:rFonts w:ascii="Times New Roman" w:hAnsi="Times New Roman" w:cs="Times New Roman"/>
        <w:b w:val="0"/>
        <w:i w:val="0"/>
        <w:sz w:val="22"/>
        <w:szCs w:val="20"/>
      </w:rPr>
    </w:lvl>
    <w:lvl w:ilvl="6">
      <w:start w:val="1"/>
      <w:numFmt w:val="decimal"/>
      <w:lvlText w:val="(%7)"/>
      <w:lvlJc w:val="left"/>
      <w:pPr>
        <w:tabs>
          <w:tab w:val="left" w:pos="3600"/>
        </w:tabs>
        <w:ind w:left="3600" w:hanging="720"/>
      </w:pPr>
      <w:rPr>
        <w:rFonts w:ascii="Times New Roman" w:hAnsi="Times New Roman" w:cs="Times New Roman"/>
        <w:b w:val="0"/>
        <w:i w:val="0"/>
        <w:sz w:val="22"/>
        <w:szCs w:val="2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782FE0"/>
    <w:multiLevelType w:val="multilevel"/>
    <w:tmpl w:val="B97A1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A01907"/>
    <w:multiLevelType w:val="multilevel"/>
    <w:tmpl w:val="93349D6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C66708"/>
    <w:multiLevelType w:val="multilevel"/>
    <w:tmpl w:val="F66A03D0"/>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AE3148"/>
    <w:multiLevelType w:val="multilevel"/>
    <w:tmpl w:val="0FFA39BA"/>
    <w:lvl w:ilvl="0">
      <w:start w:val="23"/>
      <w:numFmt w:val="decimal"/>
      <w:lvlText w:val="%1"/>
      <w:lvlJc w:val="left"/>
      <w:pPr>
        <w:ind w:left="360" w:hanging="360"/>
      </w:pPr>
      <w:rPr>
        <w:rFonts w:hint="default"/>
      </w:rPr>
    </w:lvl>
    <w:lvl w:ilvl="1">
      <w:start w:val="1"/>
      <w:numFmt w:val="decimal"/>
      <w:lvlText w:val="21.%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017BFA"/>
    <w:multiLevelType w:val="multilevel"/>
    <w:tmpl w:val="F208B84A"/>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15:restartNumberingAfterBreak="0">
    <w:nsid w:val="07795074"/>
    <w:multiLevelType w:val="hybridMultilevel"/>
    <w:tmpl w:val="D06C463E"/>
    <w:lvl w:ilvl="0" w:tplc="FFFFFFFF">
      <w:start w:val="1"/>
      <w:numFmt w:val="lowerLetter"/>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7975347"/>
    <w:multiLevelType w:val="multilevel"/>
    <w:tmpl w:val="13FAE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95016"/>
    <w:multiLevelType w:val="multilevel"/>
    <w:tmpl w:val="42925F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F1284B"/>
    <w:multiLevelType w:val="multilevel"/>
    <w:tmpl w:val="E2FEDADA"/>
    <w:lvl w:ilvl="0">
      <w:start w:val="1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0FA14F1B"/>
    <w:multiLevelType w:val="multilevel"/>
    <w:tmpl w:val="F44E09F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136A60"/>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815124"/>
    <w:multiLevelType w:val="hybridMultilevel"/>
    <w:tmpl w:val="2FA2EA50"/>
    <w:lvl w:ilvl="0" w:tplc="FD0E85E6">
      <w:start w:val="1"/>
      <w:numFmt w:val="lowerLetter"/>
      <w:lvlText w:val="(%1)"/>
      <w:lvlJc w:val="left"/>
      <w:pPr>
        <w:ind w:left="144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13137BF"/>
    <w:multiLevelType w:val="multilevel"/>
    <w:tmpl w:val="6D38884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Garamond" w:hAnsi="Garamond"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563375"/>
    <w:multiLevelType w:val="hybridMultilevel"/>
    <w:tmpl w:val="D7EC1E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E50355"/>
    <w:multiLevelType w:val="hybridMultilevel"/>
    <w:tmpl w:val="10E8FF9E"/>
    <w:lvl w:ilvl="0" w:tplc="DEDE9340">
      <w:start w:val="1"/>
      <w:numFmt w:val="decimal"/>
      <w:lvlText w:val="%1."/>
      <w:lvlJc w:val="left"/>
      <w:pPr>
        <w:ind w:left="720" w:hanging="360"/>
      </w:pPr>
      <w:rPr>
        <w:rFonts w:hint="default"/>
        <w:b/>
        <w:bCs w:val="0"/>
      </w:rPr>
    </w:lvl>
    <w:lvl w:ilvl="1" w:tplc="FD0E85E6">
      <w:start w:val="1"/>
      <w:numFmt w:val="lowerLetter"/>
      <w:lvlText w:val="(%2)"/>
      <w:lvlJc w:val="left"/>
      <w:pPr>
        <w:ind w:left="1440" w:hanging="360"/>
      </w:pPr>
      <w:rPr>
        <w:rFonts w:hint="default"/>
        <w:b w:val="0"/>
        <w:bCs/>
      </w:rPr>
    </w:lvl>
    <w:lvl w:ilvl="2" w:tplc="25A4903E">
      <w:start w:val="1"/>
      <w:numFmt w:val="lowerRoman"/>
      <w:lvlText w:val="(%3)"/>
      <w:lvlJc w:val="center"/>
      <w:pPr>
        <w:ind w:left="108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84A0280"/>
    <w:multiLevelType w:val="hybridMultilevel"/>
    <w:tmpl w:val="161C7F02"/>
    <w:lvl w:ilvl="0" w:tplc="3A46EE64">
      <w:start w:val="1"/>
      <w:numFmt w:val="decimal"/>
      <w:lvlText w:val="1.2.%1"/>
      <w:lvlJc w:val="left"/>
      <w:pPr>
        <w:ind w:left="4104" w:hanging="360"/>
      </w:pPr>
      <w:rPr>
        <w:rFonts w:hint="default"/>
        <w:b w:val="0"/>
        <w:i w:val="0"/>
      </w:rPr>
    </w:lvl>
    <w:lvl w:ilvl="1" w:tplc="04090019">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8" w15:restartNumberingAfterBreak="0">
    <w:nsid w:val="1983651A"/>
    <w:multiLevelType w:val="multilevel"/>
    <w:tmpl w:val="E43EBE5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E253379"/>
    <w:multiLevelType w:val="multilevel"/>
    <w:tmpl w:val="D3807B6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471E2B"/>
    <w:multiLevelType w:val="multilevel"/>
    <w:tmpl w:val="C4B0248E"/>
    <w:lvl w:ilvl="0">
      <w:start w:val="1"/>
      <w:numFmt w:val="decimal"/>
      <w:lvlText w:val="%1."/>
      <w:lvlJc w:val="left"/>
      <w:pPr>
        <w:ind w:left="360" w:hanging="360"/>
      </w:pPr>
      <w:rPr>
        <w:rFonts w:hint="default"/>
        <w:w w:val="103"/>
        <w:sz w:val="22"/>
        <w:szCs w:val="22"/>
        <w:lang w:val="en-US" w:eastAsia="en-US" w:bidi="ar-SA"/>
      </w:rPr>
    </w:lvl>
    <w:lvl w:ilvl="1">
      <w:start w:val="1"/>
      <w:numFmt w:val="decimal"/>
      <w:lvlText w:val="%1.%2."/>
      <w:lvlJc w:val="left"/>
      <w:pPr>
        <w:ind w:left="792" w:hanging="432"/>
      </w:pPr>
      <w:rPr>
        <w:rFonts w:hint="default"/>
        <w:b w:val="0"/>
        <w:bCs w:val="0"/>
        <w:w w:val="103"/>
        <w:sz w:val="22"/>
        <w:szCs w:val="22"/>
        <w:lang w:val="en-US" w:eastAsia="en-US" w:bidi="ar-SA"/>
      </w:rPr>
    </w:lvl>
    <w:lvl w:ilvl="2">
      <w:start w:val="1"/>
      <w:numFmt w:val="decimal"/>
      <w:lvlText w:val="%1.%2.%3."/>
      <w:lvlJc w:val="left"/>
      <w:pPr>
        <w:ind w:left="1224" w:hanging="504"/>
      </w:pPr>
      <w:rPr>
        <w:rFonts w:hint="default"/>
        <w:spacing w:val="-2"/>
        <w:w w:val="103"/>
        <w:sz w:val="14"/>
        <w:szCs w:val="1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lowerLetter"/>
      <w:lvlText w:val="(%9)"/>
      <w:lvlJc w:val="left"/>
      <w:pPr>
        <w:ind w:left="3240" w:hanging="360"/>
      </w:pPr>
      <w:rPr>
        <w:rFonts w:hint="default"/>
        <w:b w:val="0"/>
        <w:bCs/>
      </w:rPr>
    </w:lvl>
  </w:abstractNum>
  <w:abstractNum w:abstractNumId="21" w15:restartNumberingAfterBreak="0">
    <w:nsid w:val="20F92CE3"/>
    <w:multiLevelType w:val="multilevel"/>
    <w:tmpl w:val="35B6E480"/>
    <w:lvl w:ilvl="0">
      <w:start w:val="20"/>
      <w:numFmt w:val="decimal"/>
      <w:lvlText w:val="%1"/>
      <w:lvlJc w:val="left"/>
      <w:pPr>
        <w:ind w:left="360" w:hanging="360"/>
      </w:pPr>
      <w:rPr>
        <w:rFonts w:hint="default"/>
      </w:rPr>
    </w:lvl>
    <w:lvl w:ilvl="1">
      <w:start w:val="1"/>
      <w:numFmt w:val="decimal"/>
      <w:lvlText w:val="18.%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20F5F46"/>
    <w:multiLevelType w:val="hybridMultilevel"/>
    <w:tmpl w:val="70A4E42A"/>
    <w:lvl w:ilvl="0" w:tplc="83E8BD7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3D8504E"/>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EE0AEA"/>
    <w:multiLevelType w:val="hybridMultilevel"/>
    <w:tmpl w:val="77F22388"/>
    <w:lvl w:ilvl="0" w:tplc="FFFFFFFF">
      <w:start w:val="1"/>
      <w:numFmt w:val="lowerLetter"/>
      <w:lvlText w:val="(%1)"/>
      <w:lvlJc w:val="left"/>
      <w:pPr>
        <w:ind w:left="720" w:hanging="360"/>
      </w:pPr>
      <w:rPr>
        <w:rFonts w:cs="Arial" w:hint="default"/>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64722C"/>
    <w:multiLevelType w:val="multilevel"/>
    <w:tmpl w:val="C19AA17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634"/>
    <w:multiLevelType w:val="hybridMultilevel"/>
    <w:tmpl w:val="CBA86D08"/>
    <w:lvl w:ilvl="0" w:tplc="64E87FF0">
      <w:start w:val="1"/>
      <w:numFmt w:val="lowerLetter"/>
      <w:lvlText w:val="(%1)"/>
      <w:lvlJc w:val="left"/>
      <w:pPr>
        <w:ind w:left="720" w:hanging="360"/>
      </w:pPr>
      <w:rPr>
        <w:rFonts w:hint="default"/>
        <w:b w:val="0"/>
        <w:bCs w:val="0"/>
        <w:color w:val="000000"/>
        <w:w w:val="105"/>
      </w:rPr>
    </w:lvl>
    <w:lvl w:ilvl="1" w:tplc="04090019">
      <w:start w:val="1"/>
      <w:numFmt w:val="lowerLetter"/>
      <w:lvlText w:val="%2."/>
      <w:lvlJc w:val="left"/>
      <w:pPr>
        <w:ind w:left="1440" w:hanging="360"/>
      </w:pPr>
    </w:lvl>
    <w:lvl w:ilvl="2" w:tplc="75F26514">
      <w:start w:val="1"/>
      <w:numFmt w:val="lowerLetter"/>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A32C15"/>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9A02791"/>
    <w:multiLevelType w:val="hybridMultilevel"/>
    <w:tmpl w:val="4950F11E"/>
    <w:lvl w:ilvl="0" w:tplc="2D86CBAE">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A0D6B8C"/>
    <w:multiLevelType w:val="multilevel"/>
    <w:tmpl w:val="6FE8A534"/>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B9248F4"/>
    <w:multiLevelType w:val="multilevel"/>
    <w:tmpl w:val="F4CE15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D640AD4"/>
    <w:multiLevelType w:val="hybridMultilevel"/>
    <w:tmpl w:val="136A33C2"/>
    <w:lvl w:ilvl="0" w:tplc="407675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ECA4684"/>
    <w:multiLevelType w:val="multilevel"/>
    <w:tmpl w:val="5D449798"/>
    <w:lvl w:ilvl="0">
      <w:start w:val="1"/>
      <w:numFmt w:val="decimal"/>
      <w:pStyle w:val="Style1"/>
      <w:lvlText w:val="%1."/>
      <w:lvlJc w:val="left"/>
      <w:pPr>
        <w:ind w:left="360" w:hanging="360"/>
      </w:pPr>
      <w:rPr>
        <w:b/>
        <w:bCs/>
        <w:i w:val="0"/>
        <w:sz w:val="22"/>
        <w:szCs w:val="22"/>
      </w:rPr>
    </w:lvl>
    <w:lvl w:ilvl="1">
      <w:start w:val="1"/>
      <w:numFmt w:val="lowerLetter"/>
      <w:lvlText w:val="(%2)"/>
      <w:lvlJc w:val="left"/>
      <w:pPr>
        <w:ind w:left="882" w:hanging="432"/>
      </w:pPr>
      <w:rPr>
        <w:rFonts w:hint="default"/>
        <w:b w:val="0"/>
        <w:bCs w:val="0"/>
        <w:i w:val="0"/>
        <w:sz w:val="22"/>
        <w:szCs w:val="22"/>
      </w:rPr>
    </w:lvl>
    <w:lvl w:ilvl="2">
      <w:start w:val="1"/>
      <w:numFmt w:val="decimal"/>
      <w:pStyle w:val="Style2"/>
      <w:lvlText w:val="%1.%2.%3."/>
      <w:lvlJc w:val="left"/>
      <w:pPr>
        <w:ind w:left="1674" w:hanging="504"/>
      </w:pPr>
      <w:rPr>
        <w:rFonts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D02725"/>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4A4D27"/>
    <w:multiLevelType w:val="hybridMultilevel"/>
    <w:tmpl w:val="0AFE1D30"/>
    <w:lvl w:ilvl="0" w:tplc="0C6270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05C71B8"/>
    <w:multiLevelType w:val="hybridMultilevel"/>
    <w:tmpl w:val="77F22388"/>
    <w:lvl w:ilvl="0" w:tplc="7696FA7C">
      <w:start w:val="1"/>
      <w:numFmt w:val="lowerLetter"/>
      <w:lvlText w:val="(%1)"/>
      <w:lvlJc w:val="left"/>
      <w:pPr>
        <w:ind w:left="720" w:hanging="360"/>
      </w:pPr>
      <w:rPr>
        <w:rFonts w:cs="Arial" w:hint="default"/>
        <w:color w:val="0000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2412788"/>
    <w:multiLevelType w:val="hybridMultilevel"/>
    <w:tmpl w:val="E42ACC44"/>
    <w:lvl w:ilvl="0" w:tplc="BC7A43B4">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32CB6024"/>
    <w:multiLevelType w:val="multilevel"/>
    <w:tmpl w:val="0E08B2C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C8214D"/>
    <w:multiLevelType w:val="hybridMultilevel"/>
    <w:tmpl w:val="AF467DE0"/>
    <w:lvl w:ilvl="0" w:tplc="B3A8B4E2">
      <w:start w:val="1"/>
      <w:numFmt w:val="decimal"/>
      <w:lvlText w:val="1.1.%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620D77"/>
    <w:multiLevelType w:val="hybridMultilevel"/>
    <w:tmpl w:val="3552EC3E"/>
    <w:lvl w:ilvl="0" w:tplc="5AA619CE">
      <w:start w:val="1"/>
      <w:numFmt w:val="decimal"/>
      <w:lvlText w:val="1.1.%1."/>
      <w:lvlJc w:val="left"/>
      <w:pPr>
        <w:ind w:left="1070" w:hanging="360"/>
      </w:pPr>
      <w:rPr>
        <w:rFonts w:hint="default"/>
        <w:b w:val="0"/>
        <w:bCs w:val="0"/>
        <w:lang w:val="en-US"/>
      </w:rPr>
    </w:lvl>
    <w:lvl w:ilvl="1" w:tplc="BC7A43B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9E0E39"/>
    <w:multiLevelType w:val="multilevel"/>
    <w:tmpl w:val="ABB4CA2C"/>
    <w:lvl w:ilvl="0">
      <w:start w:val="9"/>
      <w:numFmt w:val="decimal"/>
      <w:lvlText w:val="%1"/>
      <w:lvlJc w:val="left"/>
      <w:pPr>
        <w:ind w:left="360" w:hanging="360"/>
      </w:pPr>
      <w:rPr>
        <w:rFonts w:hint="default"/>
        <w:w w:val="105"/>
      </w:rPr>
    </w:lvl>
    <w:lvl w:ilvl="1">
      <w:start w:val="1"/>
      <w:numFmt w:val="decimal"/>
      <w:lvlText w:val="%1.%2"/>
      <w:lvlJc w:val="left"/>
      <w:pPr>
        <w:ind w:left="720" w:hanging="360"/>
      </w:pPr>
      <w:rPr>
        <w:rFonts w:hint="default"/>
        <w:w w:val="105"/>
      </w:rPr>
    </w:lvl>
    <w:lvl w:ilvl="2">
      <w:start w:val="1"/>
      <w:numFmt w:val="lowerLetter"/>
      <w:lvlText w:val="(%3)"/>
      <w:lvlJc w:val="left"/>
      <w:pPr>
        <w:ind w:left="1080" w:hanging="360"/>
      </w:pPr>
      <w:rPr>
        <w:rFonts w:hint="default"/>
      </w:rPr>
    </w:lvl>
    <w:lvl w:ilvl="3">
      <w:start w:val="1"/>
      <w:numFmt w:val="decimal"/>
      <w:lvlText w:val="%1.%2.%3.%4"/>
      <w:lvlJc w:val="left"/>
      <w:pPr>
        <w:ind w:left="1800" w:hanging="720"/>
      </w:pPr>
      <w:rPr>
        <w:rFonts w:hint="default"/>
        <w:w w:val="105"/>
      </w:rPr>
    </w:lvl>
    <w:lvl w:ilvl="4">
      <w:start w:val="1"/>
      <w:numFmt w:val="decimal"/>
      <w:lvlText w:val="%1.%2.%3.%4.%5"/>
      <w:lvlJc w:val="left"/>
      <w:pPr>
        <w:ind w:left="2160" w:hanging="72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240" w:hanging="108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320" w:hanging="1440"/>
      </w:pPr>
      <w:rPr>
        <w:rFonts w:hint="default"/>
        <w:w w:val="105"/>
      </w:rPr>
    </w:lvl>
  </w:abstractNum>
  <w:abstractNum w:abstractNumId="41" w15:restartNumberingAfterBreak="0">
    <w:nsid w:val="3EE63D97"/>
    <w:multiLevelType w:val="multilevel"/>
    <w:tmpl w:val="C4B0248E"/>
    <w:lvl w:ilvl="0">
      <w:start w:val="1"/>
      <w:numFmt w:val="decimal"/>
      <w:lvlText w:val="%1."/>
      <w:lvlJc w:val="left"/>
      <w:pPr>
        <w:ind w:left="360" w:hanging="360"/>
      </w:pPr>
      <w:rPr>
        <w:rFonts w:hint="default"/>
        <w:w w:val="103"/>
        <w:sz w:val="22"/>
        <w:szCs w:val="22"/>
        <w:lang w:val="en-US" w:eastAsia="en-US" w:bidi="ar-SA"/>
      </w:rPr>
    </w:lvl>
    <w:lvl w:ilvl="1">
      <w:start w:val="1"/>
      <w:numFmt w:val="decimal"/>
      <w:lvlText w:val="%1.%2."/>
      <w:lvlJc w:val="left"/>
      <w:pPr>
        <w:ind w:left="792" w:hanging="432"/>
      </w:pPr>
      <w:rPr>
        <w:rFonts w:hint="default"/>
        <w:b w:val="0"/>
        <w:bCs w:val="0"/>
        <w:w w:val="103"/>
        <w:sz w:val="22"/>
        <w:szCs w:val="22"/>
        <w:lang w:val="en-US" w:eastAsia="en-US" w:bidi="ar-SA"/>
      </w:rPr>
    </w:lvl>
    <w:lvl w:ilvl="2">
      <w:start w:val="1"/>
      <w:numFmt w:val="decimal"/>
      <w:lvlText w:val="%1.%2.%3."/>
      <w:lvlJc w:val="left"/>
      <w:pPr>
        <w:ind w:left="1224" w:hanging="504"/>
      </w:pPr>
      <w:rPr>
        <w:rFonts w:hint="default"/>
        <w:spacing w:val="-2"/>
        <w:w w:val="103"/>
        <w:sz w:val="14"/>
        <w:szCs w:val="1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lowerLetter"/>
      <w:lvlText w:val="(%9)"/>
      <w:lvlJc w:val="left"/>
      <w:pPr>
        <w:ind w:left="3240" w:hanging="360"/>
      </w:pPr>
      <w:rPr>
        <w:rFonts w:hint="default"/>
        <w:b w:val="0"/>
        <w:bCs/>
      </w:rPr>
    </w:lvl>
  </w:abstractNum>
  <w:abstractNum w:abstractNumId="42" w15:restartNumberingAfterBreak="0">
    <w:nsid w:val="3F7B05C3"/>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FC3333"/>
    <w:multiLevelType w:val="hybridMultilevel"/>
    <w:tmpl w:val="EC3A1188"/>
    <w:lvl w:ilvl="0" w:tplc="98D4802E">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211431E"/>
    <w:multiLevelType w:val="multilevel"/>
    <w:tmpl w:val="07C2E0DA"/>
    <w:lvl w:ilvl="0">
      <w:start w:val="28"/>
      <w:numFmt w:val="decimal"/>
      <w:lvlText w:val="%1"/>
      <w:lvlJc w:val="left"/>
      <w:pPr>
        <w:ind w:left="360" w:hanging="360"/>
      </w:pPr>
      <w:rPr>
        <w:rFonts w:hint="default"/>
      </w:rPr>
    </w:lvl>
    <w:lvl w:ilvl="1">
      <w:start w:val="1"/>
      <w:numFmt w:val="decimal"/>
      <w:lvlText w:val="25.%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57DCA"/>
    <w:multiLevelType w:val="multilevel"/>
    <w:tmpl w:val="02A6FA7A"/>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2F566F8"/>
    <w:multiLevelType w:val="hybridMultilevel"/>
    <w:tmpl w:val="70A4E42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C76B5B"/>
    <w:multiLevelType w:val="multilevel"/>
    <w:tmpl w:val="10027D12"/>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75008BD"/>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A096FC5"/>
    <w:multiLevelType w:val="hybridMultilevel"/>
    <w:tmpl w:val="543E49CC"/>
    <w:lvl w:ilvl="0" w:tplc="EC865DA0">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0" w15:restartNumberingAfterBreak="0">
    <w:nsid w:val="4D3B03CF"/>
    <w:multiLevelType w:val="multilevel"/>
    <w:tmpl w:val="8DB043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E2B052C"/>
    <w:multiLevelType w:val="hybridMultilevel"/>
    <w:tmpl w:val="3592A63C"/>
    <w:lvl w:ilvl="0" w:tplc="FFFFFFFF">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8B76B3"/>
    <w:multiLevelType w:val="multilevel"/>
    <w:tmpl w:val="0332DEE4"/>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3" w15:restartNumberingAfterBreak="0">
    <w:nsid w:val="4ED92690"/>
    <w:multiLevelType w:val="multilevel"/>
    <w:tmpl w:val="A7C82312"/>
    <w:lvl w:ilvl="0">
      <w:start w:val="17"/>
      <w:numFmt w:val="decimal"/>
      <w:lvlText w:val="%1"/>
      <w:lvlJc w:val="left"/>
      <w:pPr>
        <w:ind w:left="360" w:hanging="360"/>
      </w:pPr>
      <w:rPr>
        <w:rFonts w:hint="default"/>
      </w:rPr>
    </w:lvl>
    <w:lvl w:ilvl="1">
      <w:start w:val="1"/>
      <w:numFmt w:val="decimal"/>
      <w:lvlText w:val="16.%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0451FDE"/>
    <w:multiLevelType w:val="multilevel"/>
    <w:tmpl w:val="8DB60636"/>
    <w:lvl w:ilvl="0">
      <w:start w:val="1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8221D4"/>
    <w:multiLevelType w:val="hybridMultilevel"/>
    <w:tmpl w:val="D7EC1E06"/>
    <w:lvl w:ilvl="0" w:tplc="0C62708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F20F4"/>
    <w:multiLevelType w:val="hybridMultilevel"/>
    <w:tmpl w:val="4DCC12BA"/>
    <w:lvl w:ilvl="0" w:tplc="C442D0DA">
      <w:start w:val="1"/>
      <w:numFmt w:val="lowerLetter"/>
      <w:lvlText w:val="(%1)"/>
      <w:lvlJc w:val="left"/>
      <w:pPr>
        <w:ind w:left="1800" w:hanging="360"/>
      </w:pPr>
      <w:rPr>
        <w:rFonts w:hint="default"/>
        <w:b w:val="0"/>
        <w:bCs w:val="0"/>
        <w:lang w:val="en-IN"/>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54143CEE"/>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62D43AC"/>
    <w:multiLevelType w:val="multilevel"/>
    <w:tmpl w:val="ABE86E6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69977E8"/>
    <w:multiLevelType w:val="multilevel"/>
    <w:tmpl w:val="9AECDA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9D02D0"/>
    <w:multiLevelType w:val="multilevel"/>
    <w:tmpl w:val="4DECDC8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9A053D"/>
    <w:multiLevelType w:val="multilevel"/>
    <w:tmpl w:val="707E17E0"/>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7CE3226"/>
    <w:multiLevelType w:val="hybridMultilevel"/>
    <w:tmpl w:val="46126E60"/>
    <w:lvl w:ilvl="0" w:tplc="6A98DD8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15:restartNumberingAfterBreak="0">
    <w:nsid w:val="59D2162F"/>
    <w:multiLevelType w:val="multilevel"/>
    <w:tmpl w:val="595A6D3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EB3D3D"/>
    <w:multiLevelType w:val="multilevel"/>
    <w:tmpl w:val="23189D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3D07D1"/>
    <w:multiLevelType w:val="multilevel"/>
    <w:tmpl w:val="24AE9D4E"/>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E552174"/>
    <w:multiLevelType w:val="multilevel"/>
    <w:tmpl w:val="111A8A2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F40192"/>
    <w:multiLevelType w:val="hybridMultilevel"/>
    <w:tmpl w:val="16A04E2C"/>
    <w:lvl w:ilvl="0" w:tplc="781C439E">
      <w:start w:val="1"/>
      <w:numFmt w:val="upperLetter"/>
      <w:lvlText w:val="(%1)"/>
      <w:lvlJc w:val="left"/>
      <w:pPr>
        <w:ind w:left="1080" w:hanging="72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0277E59"/>
    <w:multiLevelType w:val="multilevel"/>
    <w:tmpl w:val="D10EA0D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0777D86"/>
    <w:multiLevelType w:val="multilevel"/>
    <w:tmpl w:val="9C5034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2163C4B"/>
    <w:multiLevelType w:val="hybridMultilevel"/>
    <w:tmpl w:val="3592A63C"/>
    <w:lvl w:ilvl="0" w:tplc="FFFFFFFF">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6B3BC3"/>
    <w:multiLevelType w:val="hybridMultilevel"/>
    <w:tmpl w:val="AF4ED4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66F05477"/>
    <w:multiLevelType w:val="multilevel"/>
    <w:tmpl w:val="E5A48BD2"/>
    <w:lvl w:ilvl="0">
      <w:start w:val="1"/>
      <w:numFmt w:val="decimal"/>
      <w:lvlRestart w:val="0"/>
      <w:pStyle w:val="Level1"/>
      <w:lvlText w:val="%1."/>
      <w:lvlJc w:val="left"/>
      <w:pPr>
        <w:tabs>
          <w:tab w:val="num" w:pos="850"/>
        </w:tabs>
        <w:ind w:left="850" w:hanging="850"/>
      </w:pPr>
      <w:rPr>
        <w:rFonts w:hint="default"/>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451"/>
        </w:tabs>
        <w:ind w:left="2451" w:hanging="851"/>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750"/>
        </w:tabs>
        <w:ind w:left="2750" w:hanging="850"/>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89C014D"/>
    <w:multiLevelType w:val="hybridMultilevel"/>
    <w:tmpl w:val="86CCCCCC"/>
    <w:lvl w:ilvl="0" w:tplc="6C125C4C">
      <w:start w:val="1"/>
      <w:numFmt w:val="decimal"/>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9F34B65"/>
    <w:multiLevelType w:val="hybridMultilevel"/>
    <w:tmpl w:val="7AC42FE0"/>
    <w:lvl w:ilvl="0" w:tplc="AA0AAB4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F75340F"/>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725C78"/>
    <w:multiLevelType w:val="multilevel"/>
    <w:tmpl w:val="4216C710"/>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2A32D22"/>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2D65136"/>
    <w:multiLevelType w:val="multilevel"/>
    <w:tmpl w:val="A720FDF0"/>
    <w:lvl w:ilvl="0">
      <w:start w:val="15"/>
      <w:numFmt w:val="decimal"/>
      <w:lvlText w:val="%1"/>
      <w:lvlJc w:val="left"/>
      <w:pPr>
        <w:ind w:left="360" w:hanging="360"/>
      </w:pPr>
      <w:rPr>
        <w:rFonts w:hint="default"/>
      </w:rPr>
    </w:lvl>
    <w:lvl w:ilvl="1">
      <w:start w:val="1"/>
      <w:numFmt w:val="decimal"/>
      <w:lvlText w:val="14.%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5EB7A07"/>
    <w:multiLevelType w:val="multilevel"/>
    <w:tmpl w:val="6CC656E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73C1CBF"/>
    <w:multiLevelType w:val="hybridMultilevel"/>
    <w:tmpl w:val="3592A63C"/>
    <w:lvl w:ilvl="0" w:tplc="E4C85650">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B35B4B"/>
    <w:multiLevelType w:val="multilevel"/>
    <w:tmpl w:val="35324C5A"/>
    <w:lvl w:ilvl="0">
      <w:start w:val="2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2" w15:restartNumberingAfterBreak="0">
    <w:nsid w:val="78E8205D"/>
    <w:multiLevelType w:val="multilevel"/>
    <w:tmpl w:val="762627EE"/>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B303392"/>
    <w:multiLevelType w:val="multilevel"/>
    <w:tmpl w:val="5FF234F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C4663C9"/>
    <w:multiLevelType w:val="hybridMultilevel"/>
    <w:tmpl w:val="DE90E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F606777"/>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FCB6C76"/>
    <w:multiLevelType w:val="multilevel"/>
    <w:tmpl w:val="C7E891DA"/>
    <w:lvl w:ilvl="0">
      <w:start w:val="16"/>
      <w:numFmt w:val="decimal"/>
      <w:lvlText w:val="%1"/>
      <w:lvlJc w:val="left"/>
      <w:pPr>
        <w:ind w:left="360" w:hanging="360"/>
      </w:pPr>
      <w:rPr>
        <w:rFonts w:hint="default"/>
      </w:rPr>
    </w:lvl>
    <w:lvl w:ilvl="1">
      <w:start w:val="1"/>
      <w:numFmt w:val="decimal"/>
      <w:lvlText w:val="15.%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0982394">
    <w:abstractNumId w:val="16"/>
  </w:num>
  <w:num w:numId="2" w16cid:durableId="603076334">
    <w:abstractNumId w:val="20"/>
  </w:num>
  <w:num w:numId="3" w16cid:durableId="986931078">
    <w:abstractNumId w:val="1"/>
  </w:num>
  <w:num w:numId="4" w16cid:durableId="1626153990">
    <w:abstractNumId w:val="39"/>
  </w:num>
  <w:num w:numId="5" w16cid:durableId="1589925317">
    <w:abstractNumId w:val="47"/>
  </w:num>
  <w:num w:numId="6" w16cid:durableId="779229387">
    <w:abstractNumId w:val="32"/>
  </w:num>
  <w:num w:numId="7" w16cid:durableId="1003780126">
    <w:abstractNumId w:val="17"/>
  </w:num>
  <w:num w:numId="8" w16cid:durableId="1488663459">
    <w:abstractNumId w:val="36"/>
  </w:num>
  <w:num w:numId="9" w16cid:durableId="154955179">
    <w:abstractNumId w:val="14"/>
  </w:num>
  <w:num w:numId="10" w16cid:durableId="234972583">
    <w:abstractNumId w:val="2"/>
  </w:num>
  <w:num w:numId="11" w16cid:durableId="255360518">
    <w:abstractNumId w:val="8"/>
  </w:num>
  <w:num w:numId="12" w16cid:durableId="1683820259">
    <w:abstractNumId w:val="50"/>
  </w:num>
  <w:num w:numId="13" w16cid:durableId="720714261">
    <w:abstractNumId w:val="79"/>
  </w:num>
  <w:num w:numId="14" w16cid:durableId="1477067159">
    <w:abstractNumId w:val="22"/>
  </w:num>
  <w:num w:numId="15" w16cid:durableId="1149055418">
    <w:abstractNumId w:val="3"/>
  </w:num>
  <w:num w:numId="16" w16cid:durableId="279924410">
    <w:abstractNumId w:val="37"/>
  </w:num>
  <w:num w:numId="17" w16cid:durableId="1238662399">
    <w:abstractNumId w:val="11"/>
  </w:num>
  <w:num w:numId="18" w16cid:durableId="241178706">
    <w:abstractNumId w:val="66"/>
  </w:num>
  <w:num w:numId="19" w16cid:durableId="201868285">
    <w:abstractNumId w:val="63"/>
  </w:num>
  <w:num w:numId="20" w16cid:durableId="1370491120">
    <w:abstractNumId w:val="25"/>
  </w:num>
  <w:num w:numId="21" w16cid:durableId="1445618004">
    <w:abstractNumId w:val="62"/>
  </w:num>
  <w:num w:numId="22" w16cid:durableId="1970551355">
    <w:abstractNumId w:val="64"/>
  </w:num>
  <w:num w:numId="23" w16cid:durableId="668480159">
    <w:abstractNumId w:val="65"/>
  </w:num>
  <w:num w:numId="24" w16cid:durableId="1109397575">
    <w:abstractNumId w:val="82"/>
  </w:num>
  <w:num w:numId="25" w16cid:durableId="1223325195">
    <w:abstractNumId w:val="60"/>
  </w:num>
  <w:num w:numId="26" w16cid:durableId="768350785">
    <w:abstractNumId w:val="35"/>
  </w:num>
  <w:num w:numId="27" w16cid:durableId="2099982886">
    <w:abstractNumId w:val="45"/>
  </w:num>
  <w:num w:numId="28" w16cid:durableId="1916236978">
    <w:abstractNumId w:val="74"/>
  </w:num>
  <w:num w:numId="29" w16cid:durableId="569272600">
    <w:abstractNumId w:val="7"/>
  </w:num>
  <w:num w:numId="30" w16cid:durableId="153223568">
    <w:abstractNumId w:val="56"/>
  </w:num>
  <w:num w:numId="31" w16cid:durableId="441996507">
    <w:abstractNumId w:val="26"/>
  </w:num>
  <w:num w:numId="32" w16cid:durableId="786509241">
    <w:abstractNumId w:val="0"/>
  </w:num>
  <w:num w:numId="33" w16cid:durableId="845559440">
    <w:abstractNumId w:val="67"/>
  </w:num>
  <w:num w:numId="34" w16cid:durableId="405612697">
    <w:abstractNumId w:val="72"/>
  </w:num>
  <w:num w:numId="35" w16cid:durableId="1804806226">
    <w:abstractNumId w:val="6"/>
  </w:num>
  <w:num w:numId="36" w16cid:durableId="3408981">
    <w:abstractNumId w:val="84"/>
  </w:num>
  <w:num w:numId="37" w16cid:durableId="342437480">
    <w:abstractNumId w:val="73"/>
  </w:num>
  <w:num w:numId="38" w16cid:durableId="1782452461">
    <w:abstractNumId w:val="69"/>
  </w:num>
  <w:num w:numId="39" w16cid:durableId="817455156">
    <w:abstractNumId w:val="9"/>
  </w:num>
  <w:num w:numId="40" w16cid:durableId="1604877109">
    <w:abstractNumId w:val="30"/>
  </w:num>
  <w:num w:numId="41" w16cid:durableId="1371301254">
    <w:abstractNumId w:val="40"/>
  </w:num>
  <w:num w:numId="42" w16cid:durableId="771558539">
    <w:abstractNumId w:val="59"/>
  </w:num>
  <w:num w:numId="43" w16cid:durableId="1935552638">
    <w:abstractNumId w:val="19"/>
  </w:num>
  <w:num w:numId="44" w16cid:durableId="189687098">
    <w:abstractNumId w:val="58"/>
  </w:num>
  <w:num w:numId="45" w16cid:durableId="820388843">
    <w:abstractNumId w:val="52"/>
  </w:num>
  <w:num w:numId="46" w16cid:durableId="1819804863">
    <w:abstractNumId w:val="18"/>
  </w:num>
  <w:num w:numId="47" w16cid:durableId="459887269">
    <w:abstractNumId w:val="86"/>
  </w:num>
  <w:num w:numId="48" w16cid:durableId="1389113622">
    <w:abstractNumId w:val="53"/>
  </w:num>
  <w:num w:numId="49" w16cid:durableId="20208405">
    <w:abstractNumId w:val="68"/>
  </w:num>
  <w:num w:numId="50" w16cid:durableId="1057971887">
    <w:abstractNumId w:val="83"/>
  </w:num>
  <w:num w:numId="51" w16cid:durableId="738593811">
    <w:abstractNumId w:val="5"/>
  </w:num>
  <w:num w:numId="52" w16cid:durableId="1157382400">
    <w:abstractNumId w:val="4"/>
  </w:num>
  <w:num w:numId="53" w16cid:durableId="2136101339">
    <w:abstractNumId w:val="44"/>
  </w:num>
  <w:num w:numId="54" w16cid:durableId="448747964">
    <w:abstractNumId w:val="29"/>
  </w:num>
  <w:num w:numId="55" w16cid:durableId="581641963">
    <w:abstractNumId w:val="76"/>
  </w:num>
  <w:num w:numId="56" w16cid:durableId="159464588">
    <w:abstractNumId w:val="28"/>
  </w:num>
  <w:num w:numId="57" w16cid:durableId="1584298560">
    <w:abstractNumId w:val="43"/>
  </w:num>
  <w:num w:numId="58" w16cid:durableId="1079059424">
    <w:abstractNumId w:val="10"/>
  </w:num>
  <w:num w:numId="59" w16cid:durableId="730689964">
    <w:abstractNumId w:val="78"/>
  </w:num>
  <w:num w:numId="60" w16cid:durableId="1405689172">
    <w:abstractNumId w:val="81"/>
  </w:num>
  <w:num w:numId="61" w16cid:durableId="499203228">
    <w:abstractNumId w:val="21"/>
  </w:num>
  <w:num w:numId="62" w16cid:durableId="349180821">
    <w:abstractNumId w:val="41"/>
  </w:num>
  <w:num w:numId="63" w16cid:durableId="1948544214">
    <w:abstractNumId w:val="46"/>
  </w:num>
  <w:num w:numId="64" w16cid:durableId="1516261157">
    <w:abstractNumId w:val="24"/>
  </w:num>
  <w:num w:numId="65" w16cid:durableId="1586761265">
    <w:abstractNumId w:val="13"/>
  </w:num>
  <w:num w:numId="66" w16cid:durableId="655382338">
    <w:abstractNumId w:val="38"/>
  </w:num>
  <w:num w:numId="67" w16cid:durableId="1647783188">
    <w:abstractNumId w:val="48"/>
  </w:num>
  <w:num w:numId="68" w16cid:durableId="2077318668">
    <w:abstractNumId w:val="31"/>
  </w:num>
  <w:num w:numId="69" w16cid:durableId="464204575">
    <w:abstractNumId w:val="85"/>
  </w:num>
  <w:num w:numId="70" w16cid:durableId="726152450">
    <w:abstractNumId w:val="12"/>
  </w:num>
  <w:num w:numId="71" w16cid:durableId="2139686444">
    <w:abstractNumId w:val="55"/>
  </w:num>
  <w:num w:numId="72" w16cid:durableId="1260915470">
    <w:abstractNumId w:val="15"/>
  </w:num>
  <w:num w:numId="73" w16cid:durableId="1807160044">
    <w:abstractNumId w:val="75"/>
  </w:num>
  <w:num w:numId="74" w16cid:durableId="216943392">
    <w:abstractNumId w:val="23"/>
  </w:num>
  <w:num w:numId="75" w16cid:durableId="1699307879">
    <w:abstractNumId w:val="33"/>
  </w:num>
  <w:num w:numId="76" w16cid:durableId="1868443675">
    <w:abstractNumId w:val="27"/>
  </w:num>
  <w:num w:numId="77" w16cid:durableId="1068650089">
    <w:abstractNumId w:val="77"/>
  </w:num>
  <w:num w:numId="78" w16cid:durableId="818965333">
    <w:abstractNumId w:val="42"/>
  </w:num>
  <w:num w:numId="79" w16cid:durableId="1241253866">
    <w:abstractNumId w:val="57"/>
  </w:num>
  <w:num w:numId="80" w16cid:durableId="46926627">
    <w:abstractNumId w:val="80"/>
  </w:num>
  <w:num w:numId="81" w16cid:durableId="1539975114">
    <w:abstractNumId w:val="70"/>
  </w:num>
  <w:num w:numId="82" w16cid:durableId="748501126">
    <w:abstractNumId w:val="34"/>
  </w:num>
  <w:num w:numId="83" w16cid:durableId="685860816">
    <w:abstractNumId w:val="51"/>
  </w:num>
  <w:num w:numId="84" w16cid:durableId="275018679">
    <w:abstractNumId w:val="49"/>
  </w:num>
  <w:num w:numId="85" w16cid:durableId="716852034">
    <w:abstractNumId w:val="71"/>
  </w:num>
  <w:num w:numId="86" w16cid:durableId="912161569">
    <w:abstractNumId w:val="61"/>
  </w:num>
  <w:num w:numId="87" w16cid:durableId="1586911281">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C4"/>
    <w:rsid w:val="000008A2"/>
    <w:rsid w:val="00000DB8"/>
    <w:rsid w:val="00001F11"/>
    <w:rsid w:val="00002A4A"/>
    <w:rsid w:val="00003D1D"/>
    <w:rsid w:val="000061A1"/>
    <w:rsid w:val="000068BF"/>
    <w:rsid w:val="00006BF2"/>
    <w:rsid w:val="000074E3"/>
    <w:rsid w:val="000108A4"/>
    <w:rsid w:val="00011011"/>
    <w:rsid w:val="0001143D"/>
    <w:rsid w:val="00011697"/>
    <w:rsid w:val="00011AC7"/>
    <w:rsid w:val="0001300E"/>
    <w:rsid w:val="00015238"/>
    <w:rsid w:val="00015C42"/>
    <w:rsid w:val="00016B1F"/>
    <w:rsid w:val="00021139"/>
    <w:rsid w:val="00021656"/>
    <w:rsid w:val="000231A0"/>
    <w:rsid w:val="00023CAF"/>
    <w:rsid w:val="00023EF7"/>
    <w:rsid w:val="00023FF2"/>
    <w:rsid w:val="00024955"/>
    <w:rsid w:val="00024A47"/>
    <w:rsid w:val="00024F41"/>
    <w:rsid w:val="000254E2"/>
    <w:rsid w:val="00027D3F"/>
    <w:rsid w:val="0003024E"/>
    <w:rsid w:val="000302A9"/>
    <w:rsid w:val="00031762"/>
    <w:rsid w:val="0003262A"/>
    <w:rsid w:val="00034DFC"/>
    <w:rsid w:val="000351CD"/>
    <w:rsid w:val="00036402"/>
    <w:rsid w:val="00036D8F"/>
    <w:rsid w:val="00037C6D"/>
    <w:rsid w:val="00037E32"/>
    <w:rsid w:val="00040E42"/>
    <w:rsid w:val="000413A5"/>
    <w:rsid w:val="00042B87"/>
    <w:rsid w:val="00044B0B"/>
    <w:rsid w:val="00044DB1"/>
    <w:rsid w:val="00045B98"/>
    <w:rsid w:val="00047694"/>
    <w:rsid w:val="00047849"/>
    <w:rsid w:val="000521B7"/>
    <w:rsid w:val="00052793"/>
    <w:rsid w:val="00052B2F"/>
    <w:rsid w:val="0005304D"/>
    <w:rsid w:val="00053E4F"/>
    <w:rsid w:val="00053F85"/>
    <w:rsid w:val="00054EED"/>
    <w:rsid w:val="00055285"/>
    <w:rsid w:val="00055C46"/>
    <w:rsid w:val="000567E6"/>
    <w:rsid w:val="00056D2E"/>
    <w:rsid w:val="00056DCA"/>
    <w:rsid w:val="00056F23"/>
    <w:rsid w:val="0006093A"/>
    <w:rsid w:val="000612AD"/>
    <w:rsid w:val="00061394"/>
    <w:rsid w:val="00061C2F"/>
    <w:rsid w:val="000635CF"/>
    <w:rsid w:val="000648AE"/>
    <w:rsid w:val="000648E4"/>
    <w:rsid w:val="00064B49"/>
    <w:rsid w:val="00066612"/>
    <w:rsid w:val="000718C5"/>
    <w:rsid w:val="000726A6"/>
    <w:rsid w:val="00073B80"/>
    <w:rsid w:val="00073EAE"/>
    <w:rsid w:val="00074015"/>
    <w:rsid w:val="00074BD2"/>
    <w:rsid w:val="00075B31"/>
    <w:rsid w:val="00075BA1"/>
    <w:rsid w:val="00076BBF"/>
    <w:rsid w:val="00080CE7"/>
    <w:rsid w:val="000813FF"/>
    <w:rsid w:val="00081AE3"/>
    <w:rsid w:val="0008224A"/>
    <w:rsid w:val="0008283C"/>
    <w:rsid w:val="000833B5"/>
    <w:rsid w:val="0008347B"/>
    <w:rsid w:val="0008372C"/>
    <w:rsid w:val="0008378C"/>
    <w:rsid w:val="00083BAA"/>
    <w:rsid w:val="000862B4"/>
    <w:rsid w:val="00086C8A"/>
    <w:rsid w:val="00086E4B"/>
    <w:rsid w:val="000905EE"/>
    <w:rsid w:val="00091A6E"/>
    <w:rsid w:val="00091ED2"/>
    <w:rsid w:val="0009360F"/>
    <w:rsid w:val="000938C7"/>
    <w:rsid w:val="00094FB0"/>
    <w:rsid w:val="0009641D"/>
    <w:rsid w:val="000964B8"/>
    <w:rsid w:val="00096C73"/>
    <w:rsid w:val="000A1014"/>
    <w:rsid w:val="000A1035"/>
    <w:rsid w:val="000A1A54"/>
    <w:rsid w:val="000A1E9B"/>
    <w:rsid w:val="000A219A"/>
    <w:rsid w:val="000A3288"/>
    <w:rsid w:val="000A3FA3"/>
    <w:rsid w:val="000A487D"/>
    <w:rsid w:val="000A4DC7"/>
    <w:rsid w:val="000A5248"/>
    <w:rsid w:val="000A5704"/>
    <w:rsid w:val="000A5AB2"/>
    <w:rsid w:val="000A6001"/>
    <w:rsid w:val="000A6D1C"/>
    <w:rsid w:val="000A7211"/>
    <w:rsid w:val="000A73FC"/>
    <w:rsid w:val="000B05E0"/>
    <w:rsid w:val="000B233A"/>
    <w:rsid w:val="000B2BCF"/>
    <w:rsid w:val="000B2CAB"/>
    <w:rsid w:val="000B36A6"/>
    <w:rsid w:val="000B388D"/>
    <w:rsid w:val="000B3BB2"/>
    <w:rsid w:val="000B3DB0"/>
    <w:rsid w:val="000B3DC6"/>
    <w:rsid w:val="000B430F"/>
    <w:rsid w:val="000B4F3C"/>
    <w:rsid w:val="000B57AA"/>
    <w:rsid w:val="000B5C8A"/>
    <w:rsid w:val="000B6AEF"/>
    <w:rsid w:val="000B705F"/>
    <w:rsid w:val="000B77F1"/>
    <w:rsid w:val="000C1ED5"/>
    <w:rsid w:val="000C1F49"/>
    <w:rsid w:val="000C2C36"/>
    <w:rsid w:val="000C3529"/>
    <w:rsid w:val="000C3FF5"/>
    <w:rsid w:val="000C41C0"/>
    <w:rsid w:val="000C4ACB"/>
    <w:rsid w:val="000C7DAB"/>
    <w:rsid w:val="000D02DD"/>
    <w:rsid w:val="000D111A"/>
    <w:rsid w:val="000D11A2"/>
    <w:rsid w:val="000D156C"/>
    <w:rsid w:val="000D1923"/>
    <w:rsid w:val="000D2311"/>
    <w:rsid w:val="000D2503"/>
    <w:rsid w:val="000D285F"/>
    <w:rsid w:val="000D2BBE"/>
    <w:rsid w:val="000D4C49"/>
    <w:rsid w:val="000D5394"/>
    <w:rsid w:val="000D5AB4"/>
    <w:rsid w:val="000D5C92"/>
    <w:rsid w:val="000D5EE8"/>
    <w:rsid w:val="000D7CDA"/>
    <w:rsid w:val="000E04CD"/>
    <w:rsid w:val="000E065A"/>
    <w:rsid w:val="000E1441"/>
    <w:rsid w:val="000E18FF"/>
    <w:rsid w:val="000E1960"/>
    <w:rsid w:val="000E1E5E"/>
    <w:rsid w:val="000E4630"/>
    <w:rsid w:val="000E4DFF"/>
    <w:rsid w:val="000E5291"/>
    <w:rsid w:val="000E5647"/>
    <w:rsid w:val="000E5A3B"/>
    <w:rsid w:val="000E5E6A"/>
    <w:rsid w:val="000E62D4"/>
    <w:rsid w:val="000E6443"/>
    <w:rsid w:val="000E6730"/>
    <w:rsid w:val="000E6DB5"/>
    <w:rsid w:val="000E7C54"/>
    <w:rsid w:val="000F08A6"/>
    <w:rsid w:val="000F253E"/>
    <w:rsid w:val="000F2C42"/>
    <w:rsid w:val="000F3179"/>
    <w:rsid w:val="000F3251"/>
    <w:rsid w:val="000F35E2"/>
    <w:rsid w:val="000F44D6"/>
    <w:rsid w:val="000F4F7E"/>
    <w:rsid w:val="000F5139"/>
    <w:rsid w:val="000F62F6"/>
    <w:rsid w:val="000F6804"/>
    <w:rsid w:val="00100B47"/>
    <w:rsid w:val="00101ACB"/>
    <w:rsid w:val="00102188"/>
    <w:rsid w:val="001023B2"/>
    <w:rsid w:val="00104ECB"/>
    <w:rsid w:val="00105EDC"/>
    <w:rsid w:val="00107202"/>
    <w:rsid w:val="0011041B"/>
    <w:rsid w:val="0011054C"/>
    <w:rsid w:val="001119AA"/>
    <w:rsid w:val="00111D46"/>
    <w:rsid w:val="00112389"/>
    <w:rsid w:val="001133AA"/>
    <w:rsid w:val="00113449"/>
    <w:rsid w:val="001134F6"/>
    <w:rsid w:val="00115540"/>
    <w:rsid w:val="00115E30"/>
    <w:rsid w:val="00116BE9"/>
    <w:rsid w:val="00117594"/>
    <w:rsid w:val="00117630"/>
    <w:rsid w:val="001176DC"/>
    <w:rsid w:val="00117913"/>
    <w:rsid w:val="00117ABA"/>
    <w:rsid w:val="00117E19"/>
    <w:rsid w:val="0012037E"/>
    <w:rsid w:val="00121F61"/>
    <w:rsid w:val="001229D9"/>
    <w:rsid w:val="00122FC5"/>
    <w:rsid w:val="001232B2"/>
    <w:rsid w:val="00124CEE"/>
    <w:rsid w:val="001250D2"/>
    <w:rsid w:val="00125920"/>
    <w:rsid w:val="00127D21"/>
    <w:rsid w:val="00130E12"/>
    <w:rsid w:val="00131107"/>
    <w:rsid w:val="0013119D"/>
    <w:rsid w:val="00131659"/>
    <w:rsid w:val="00132158"/>
    <w:rsid w:val="00132363"/>
    <w:rsid w:val="0013306F"/>
    <w:rsid w:val="00133962"/>
    <w:rsid w:val="00134491"/>
    <w:rsid w:val="00134D94"/>
    <w:rsid w:val="001351D2"/>
    <w:rsid w:val="00135AE1"/>
    <w:rsid w:val="001362FE"/>
    <w:rsid w:val="00136A6E"/>
    <w:rsid w:val="00140123"/>
    <w:rsid w:val="0014055B"/>
    <w:rsid w:val="00141EC3"/>
    <w:rsid w:val="00142B67"/>
    <w:rsid w:val="00142D18"/>
    <w:rsid w:val="00142F88"/>
    <w:rsid w:val="001437D8"/>
    <w:rsid w:val="00143D57"/>
    <w:rsid w:val="001442AE"/>
    <w:rsid w:val="0014640D"/>
    <w:rsid w:val="0014797D"/>
    <w:rsid w:val="00147B5B"/>
    <w:rsid w:val="00150A6B"/>
    <w:rsid w:val="001511CF"/>
    <w:rsid w:val="00151CB9"/>
    <w:rsid w:val="00151EC6"/>
    <w:rsid w:val="001520A6"/>
    <w:rsid w:val="00152266"/>
    <w:rsid w:val="00154D8C"/>
    <w:rsid w:val="00154FF3"/>
    <w:rsid w:val="0015548E"/>
    <w:rsid w:val="00155B6D"/>
    <w:rsid w:val="00155DC4"/>
    <w:rsid w:val="00156747"/>
    <w:rsid w:val="0015695E"/>
    <w:rsid w:val="00157FAD"/>
    <w:rsid w:val="001601F5"/>
    <w:rsid w:val="00160EFF"/>
    <w:rsid w:val="001614A1"/>
    <w:rsid w:val="001629F7"/>
    <w:rsid w:val="001631A7"/>
    <w:rsid w:val="0016347B"/>
    <w:rsid w:val="00164BA3"/>
    <w:rsid w:val="00165BD2"/>
    <w:rsid w:val="00166D91"/>
    <w:rsid w:val="001676A3"/>
    <w:rsid w:val="00170190"/>
    <w:rsid w:val="001711B7"/>
    <w:rsid w:val="001712B8"/>
    <w:rsid w:val="00172A35"/>
    <w:rsid w:val="001743CA"/>
    <w:rsid w:val="00176B1F"/>
    <w:rsid w:val="00180AC4"/>
    <w:rsid w:val="00180BA5"/>
    <w:rsid w:val="00181911"/>
    <w:rsid w:val="00181B8F"/>
    <w:rsid w:val="0018223D"/>
    <w:rsid w:val="001827EF"/>
    <w:rsid w:val="001848C6"/>
    <w:rsid w:val="00185DCE"/>
    <w:rsid w:val="0018635E"/>
    <w:rsid w:val="00190BD3"/>
    <w:rsid w:val="00191C61"/>
    <w:rsid w:val="0019286F"/>
    <w:rsid w:val="00194508"/>
    <w:rsid w:val="001945C5"/>
    <w:rsid w:val="00194C05"/>
    <w:rsid w:val="001959E1"/>
    <w:rsid w:val="00196BC5"/>
    <w:rsid w:val="001977BD"/>
    <w:rsid w:val="001A26C4"/>
    <w:rsid w:val="001A271A"/>
    <w:rsid w:val="001A301F"/>
    <w:rsid w:val="001A3031"/>
    <w:rsid w:val="001A41FF"/>
    <w:rsid w:val="001A4396"/>
    <w:rsid w:val="001A45C1"/>
    <w:rsid w:val="001A5B2B"/>
    <w:rsid w:val="001A5B7C"/>
    <w:rsid w:val="001A5C59"/>
    <w:rsid w:val="001A668B"/>
    <w:rsid w:val="001A7CBC"/>
    <w:rsid w:val="001B0493"/>
    <w:rsid w:val="001B0E7C"/>
    <w:rsid w:val="001B1021"/>
    <w:rsid w:val="001B13D7"/>
    <w:rsid w:val="001B1A55"/>
    <w:rsid w:val="001B1ABF"/>
    <w:rsid w:val="001B23B1"/>
    <w:rsid w:val="001B2B16"/>
    <w:rsid w:val="001B2CCE"/>
    <w:rsid w:val="001B411D"/>
    <w:rsid w:val="001B5623"/>
    <w:rsid w:val="001B600B"/>
    <w:rsid w:val="001B638B"/>
    <w:rsid w:val="001C0EAD"/>
    <w:rsid w:val="001C2076"/>
    <w:rsid w:val="001C269B"/>
    <w:rsid w:val="001C7DBE"/>
    <w:rsid w:val="001D06A4"/>
    <w:rsid w:val="001D070A"/>
    <w:rsid w:val="001D0F08"/>
    <w:rsid w:val="001D2B1F"/>
    <w:rsid w:val="001D33E9"/>
    <w:rsid w:val="001D3573"/>
    <w:rsid w:val="001D359C"/>
    <w:rsid w:val="001D42DF"/>
    <w:rsid w:val="001D4C44"/>
    <w:rsid w:val="001D5297"/>
    <w:rsid w:val="001D5C67"/>
    <w:rsid w:val="001D5ED7"/>
    <w:rsid w:val="001D5ED9"/>
    <w:rsid w:val="001D64C3"/>
    <w:rsid w:val="001D6F1A"/>
    <w:rsid w:val="001E063F"/>
    <w:rsid w:val="001E17FE"/>
    <w:rsid w:val="001E217C"/>
    <w:rsid w:val="001E2762"/>
    <w:rsid w:val="001E2FBC"/>
    <w:rsid w:val="001E32AA"/>
    <w:rsid w:val="001E42D6"/>
    <w:rsid w:val="001E4608"/>
    <w:rsid w:val="001E4A2E"/>
    <w:rsid w:val="001E4A47"/>
    <w:rsid w:val="001E5AF2"/>
    <w:rsid w:val="001E66D1"/>
    <w:rsid w:val="001F0081"/>
    <w:rsid w:val="001F037D"/>
    <w:rsid w:val="001F09C5"/>
    <w:rsid w:val="001F189F"/>
    <w:rsid w:val="001F27EA"/>
    <w:rsid w:val="001F46FF"/>
    <w:rsid w:val="001F48A7"/>
    <w:rsid w:val="001F553F"/>
    <w:rsid w:val="001F5ED6"/>
    <w:rsid w:val="001F5F3D"/>
    <w:rsid w:val="001F750B"/>
    <w:rsid w:val="002004AF"/>
    <w:rsid w:val="00201222"/>
    <w:rsid w:val="0020214C"/>
    <w:rsid w:val="002023E6"/>
    <w:rsid w:val="002027EA"/>
    <w:rsid w:val="00202947"/>
    <w:rsid w:val="00203CA8"/>
    <w:rsid w:val="002048DA"/>
    <w:rsid w:val="00204B1C"/>
    <w:rsid w:val="00205035"/>
    <w:rsid w:val="00205645"/>
    <w:rsid w:val="00205FC1"/>
    <w:rsid w:val="002060CB"/>
    <w:rsid w:val="00207426"/>
    <w:rsid w:val="00207949"/>
    <w:rsid w:val="00207B21"/>
    <w:rsid w:val="00207C1A"/>
    <w:rsid w:val="00210095"/>
    <w:rsid w:val="002105AA"/>
    <w:rsid w:val="002120DD"/>
    <w:rsid w:val="002121A7"/>
    <w:rsid w:val="0021223B"/>
    <w:rsid w:val="002133CC"/>
    <w:rsid w:val="002134F6"/>
    <w:rsid w:val="00213967"/>
    <w:rsid w:val="00213F66"/>
    <w:rsid w:val="00214638"/>
    <w:rsid w:val="00214CEE"/>
    <w:rsid w:val="002150E0"/>
    <w:rsid w:val="002155AC"/>
    <w:rsid w:val="00216016"/>
    <w:rsid w:val="002161C6"/>
    <w:rsid w:val="00216754"/>
    <w:rsid w:val="00217A6C"/>
    <w:rsid w:val="00217D29"/>
    <w:rsid w:val="0022009F"/>
    <w:rsid w:val="002215F0"/>
    <w:rsid w:val="00221640"/>
    <w:rsid w:val="00221FFC"/>
    <w:rsid w:val="0022201A"/>
    <w:rsid w:val="002238C5"/>
    <w:rsid w:val="00223C0C"/>
    <w:rsid w:val="00223E22"/>
    <w:rsid w:val="00224619"/>
    <w:rsid w:val="0022546B"/>
    <w:rsid w:val="002258FF"/>
    <w:rsid w:val="00225CB2"/>
    <w:rsid w:val="00225D3E"/>
    <w:rsid w:val="00226281"/>
    <w:rsid w:val="002278EA"/>
    <w:rsid w:val="00227D93"/>
    <w:rsid w:val="00230642"/>
    <w:rsid w:val="002306EA"/>
    <w:rsid w:val="00230DF8"/>
    <w:rsid w:val="00230EEB"/>
    <w:rsid w:val="00230FDB"/>
    <w:rsid w:val="00231496"/>
    <w:rsid w:val="00232635"/>
    <w:rsid w:val="00232B26"/>
    <w:rsid w:val="00232D6A"/>
    <w:rsid w:val="00233C28"/>
    <w:rsid w:val="00233E07"/>
    <w:rsid w:val="00233F1A"/>
    <w:rsid w:val="00234291"/>
    <w:rsid w:val="00234448"/>
    <w:rsid w:val="00235AB2"/>
    <w:rsid w:val="00235B22"/>
    <w:rsid w:val="00235F0F"/>
    <w:rsid w:val="002360AE"/>
    <w:rsid w:val="00236939"/>
    <w:rsid w:val="00236AB5"/>
    <w:rsid w:val="00236F61"/>
    <w:rsid w:val="0024052A"/>
    <w:rsid w:val="002410F1"/>
    <w:rsid w:val="00241213"/>
    <w:rsid w:val="002415C6"/>
    <w:rsid w:val="002415E1"/>
    <w:rsid w:val="0024216A"/>
    <w:rsid w:val="00242CDF"/>
    <w:rsid w:val="00243115"/>
    <w:rsid w:val="0024324B"/>
    <w:rsid w:val="00243331"/>
    <w:rsid w:val="00244EBF"/>
    <w:rsid w:val="0024660F"/>
    <w:rsid w:val="00246971"/>
    <w:rsid w:val="00246A35"/>
    <w:rsid w:val="00246B93"/>
    <w:rsid w:val="002473A6"/>
    <w:rsid w:val="00247AC3"/>
    <w:rsid w:val="002505B8"/>
    <w:rsid w:val="002506FD"/>
    <w:rsid w:val="002520A0"/>
    <w:rsid w:val="00252534"/>
    <w:rsid w:val="00252B1B"/>
    <w:rsid w:val="00254357"/>
    <w:rsid w:val="00254477"/>
    <w:rsid w:val="002547C5"/>
    <w:rsid w:val="0025480C"/>
    <w:rsid w:val="0025491D"/>
    <w:rsid w:val="00255281"/>
    <w:rsid w:val="002552F0"/>
    <w:rsid w:val="002558EC"/>
    <w:rsid w:val="002573C4"/>
    <w:rsid w:val="002573D9"/>
    <w:rsid w:val="002576D1"/>
    <w:rsid w:val="00260220"/>
    <w:rsid w:val="00261237"/>
    <w:rsid w:val="00262C62"/>
    <w:rsid w:val="002637FD"/>
    <w:rsid w:val="00264DBE"/>
    <w:rsid w:val="00265233"/>
    <w:rsid w:val="00265607"/>
    <w:rsid w:val="00265C96"/>
    <w:rsid w:val="00265D09"/>
    <w:rsid w:val="00265D34"/>
    <w:rsid w:val="00265D81"/>
    <w:rsid w:val="00266719"/>
    <w:rsid w:val="00267502"/>
    <w:rsid w:val="002677E7"/>
    <w:rsid w:val="00267AA6"/>
    <w:rsid w:val="002703DF"/>
    <w:rsid w:val="00270569"/>
    <w:rsid w:val="002706EA"/>
    <w:rsid w:val="0027223B"/>
    <w:rsid w:val="002733AF"/>
    <w:rsid w:val="00273815"/>
    <w:rsid w:val="002738C4"/>
    <w:rsid w:val="00275C1E"/>
    <w:rsid w:val="0027797F"/>
    <w:rsid w:val="002809E4"/>
    <w:rsid w:val="002811B4"/>
    <w:rsid w:val="002829FB"/>
    <w:rsid w:val="002834A9"/>
    <w:rsid w:val="002835B2"/>
    <w:rsid w:val="002848F9"/>
    <w:rsid w:val="002849DE"/>
    <w:rsid w:val="0028517F"/>
    <w:rsid w:val="00285C02"/>
    <w:rsid w:val="0028655B"/>
    <w:rsid w:val="00286F15"/>
    <w:rsid w:val="00287398"/>
    <w:rsid w:val="00290783"/>
    <w:rsid w:val="00290784"/>
    <w:rsid w:val="00290FCD"/>
    <w:rsid w:val="002911D5"/>
    <w:rsid w:val="00293BB8"/>
    <w:rsid w:val="00293F5A"/>
    <w:rsid w:val="00294F6F"/>
    <w:rsid w:val="0029637D"/>
    <w:rsid w:val="00296493"/>
    <w:rsid w:val="002975B9"/>
    <w:rsid w:val="00297EB9"/>
    <w:rsid w:val="002A042D"/>
    <w:rsid w:val="002A0B1F"/>
    <w:rsid w:val="002A0E6B"/>
    <w:rsid w:val="002A265E"/>
    <w:rsid w:val="002A2A6B"/>
    <w:rsid w:val="002A4ACD"/>
    <w:rsid w:val="002A5792"/>
    <w:rsid w:val="002A65E7"/>
    <w:rsid w:val="002A6C1A"/>
    <w:rsid w:val="002A703B"/>
    <w:rsid w:val="002A70EF"/>
    <w:rsid w:val="002A7B18"/>
    <w:rsid w:val="002B08D1"/>
    <w:rsid w:val="002B1396"/>
    <w:rsid w:val="002B29C7"/>
    <w:rsid w:val="002B35CC"/>
    <w:rsid w:val="002B68C3"/>
    <w:rsid w:val="002B7212"/>
    <w:rsid w:val="002C0311"/>
    <w:rsid w:val="002C0F71"/>
    <w:rsid w:val="002C1A3F"/>
    <w:rsid w:val="002C2695"/>
    <w:rsid w:val="002C37F3"/>
    <w:rsid w:val="002C51DF"/>
    <w:rsid w:val="002C6BF5"/>
    <w:rsid w:val="002C6DDD"/>
    <w:rsid w:val="002C6F68"/>
    <w:rsid w:val="002C7559"/>
    <w:rsid w:val="002D0C58"/>
    <w:rsid w:val="002D221E"/>
    <w:rsid w:val="002D350F"/>
    <w:rsid w:val="002D3525"/>
    <w:rsid w:val="002D36E8"/>
    <w:rsid w:val="002D3E1B"/>
    <w:rsid w:val="002D454E"/>
    <w:rsid w:val="002D51C8"/>
    <w:rsid w:val="002D55B7"/>
    <w:rsid w:val="002D6D77"/>
    <w:rsid w:val="002D6E8E"/>
    <w:rsid w:val="002D7E6B"/>
    <w:rsid w:val="002E05EE"/>
    <w:rsid w:val="002E24EF"/>
    <w:rsid w:val="002E2BBA"/>
    <w:rsid w:val="002E468B"/>
    <w:rsid w:val="002E6736"/>
    <w:rsid w:val="002F1969"/>
    <w:rsid w:val="002F2BE4"/>
    <w:rsid w:val="002F2E4A"/>
    <w:rsid w:val="002F39D1"/>
    <w:rsid w:val="002F4507"/>
    <w:rsid w:val="002F5DB0"/>
    <w:rsid w:val="002F6199"/>
    <w:rsid w:val="002F62A6"/>
    <w:rsid w:val="002F64A2"/>
    <w:rsid w:val="002F72E5"/>
    <w:rsid w:val="002F7DA7"/>
    <w:rsid w:val="00301FF5"/>
    <w:rsid w:val="00302840"/>
    <w:rsid w:val="00304760"/>
    <w:rsid w:val="0030499C"/>
    <w:rsid w:val="00304C64"/>
    <w:rsid w:val="00304F41"/>
    <w:rsid w:val="00305693"/>
    <w:rsid w:val="00305FDF"/>
    <w:rsid w:val="00310032"/>
    <w:rsid w:val="003103EA"/>
    <w:rsid w:val="003104B7"/>
    <w:rsid w:val="003113A3"/>
    <w:rsid w:val="00311A7E"/>
    <w:rsid w:val="00311F3A"/>
    <w:rsid w:val="003122B4"/>
    <w:rsid w:val="00312577"/>
    <w:rsid w:val="003132C7"/>
    <w:rsid w:val="00314687"/>
    <w:rsid w:val="00314863"/>
    <w:rsid w:val="00314F8C"/>
    <w:rsid w:val="00315845"/>
    <w:rsid w:val="003159DA"/>
    <w:rsid w:val="00315B07"/>
    <w:rsid w:val="0031627A"/>
    <w:rsid w:val="00316EA4"/>
    <w:rsid w:val="00317370"/>
    <w:rsid w:val="00317601"/>
    <w:rsid w:val="00317B41"/>
    <w:rsid w:val="00320CAF"/>
    <w:rsid w:val="003211B9"/>
    <w:rsid w:val="00321337"/>
    <w:rsid w:val="003222D2"/>
    <w:rsid w:val="00323D13"/>
    <w:rsid w:val="0032412B"/>
    <w:rsid w:val="00324769"/>
    <w:rsid w:val="00324AF9"/>
    <w:rsid w:val="00325EDB"/>
    <w:rsid w:val="00330220"/>
    <w:rsid w:val="00330A6E"/>
    <w:rsid w:val="00330CB7"/>
    <w:rsid w:val="00330EF7"/>
    <w:rsid w:val="00333D5E"/>
    <w:rsid w:val="00333F67"/>
    <w:rsid w:val="0033426E"/>
    <w:rsid w:val="00334297"/>
    <w:rsid w:val="0033438C"/>
    <w:rsid w:val="00335240"/>
    <w:rsid w:val="00336634"/>
    <w:rsid w:val="00337B16"/>
    <w:rsid w:val="00337E11"/>
    <w:rsid w:val="00337FB7"/>
    <w:rsid w:val="003402EE"/>
    <w:rsid w:val="00340A53"/>
    <w:rsid w:val="003417B6"/>
    <w:rsid w:val="00342248"/>
    <w:rsid w:val="003422DC"/>
    <w:rsid w:val="00342FF8"/>
    <w:rsid w:val="00343673"/>
    <w:rsid w:val="003440E1"/>
    <w:rsid w:val="00344E63"/>
    <w:rsid w:val="003452B6"/>
    <w:rsid w:val="003462B0"/>
    <w:rsid w:val="003464AC"/>
    <w:rsid w:val="0034652A"/>
    <w:rsid w:val="00346965"/>
    <w:rsid w:val="00346984"/>
    <w:rsid w:val="00346F0E"/>
    <w:rsid w:val="00347485"/>
    <w:rsid w:val="00347EAA"/>
    <w:rsid w:val="0035125A"/>
    <w:rsid w:val="00351E83"/>
    <w:rsid w:val="00352FB9"/>
    <w:rsid w:val="00353A9B"/>
    <w:rsid w:val="00353F47"/>
    <w:rsid w:val="00353FDC"/>
    <w:rsid w:val="003545BA"/>
    <w:rsid w:val="003549F5"/>
    <w:rsid w:val="00354B80"/>
    <w:rsid w:val="00354F28"/>
    <w:rsid w:val="00355DB5"/>
    <w:rsid w:val="00355EC6"/>
    <w:rsid w:val="00356363"/>
    <w:rsid w:val="0035641B"/>
    <w:rsid w:val="003575CC"/>
    <w:rsid w:val="00357725"/>
    <w:rsid w:val="00360099"/>
    <w:rsid w:val="00360518"/>
    <w:rsid w:val="00361061"/>
    <w:rsid w:val="00363B19"/>
    <w:rsid w:val="00364273"/>
    <w:rsid w:val="00364372"/>
    <w:rsid w:val="003643D4"/>
    <w:rsid w:val="003659F0"/>
    <w:rsid w:val="003663B6"/>
    <w:rsid w:val="00366BDF"/>
    <w:rsid w:val="00367792"/>
    <w:rsid w:val="00367CE5"/>
    <w:rsid w:val="00367D6D"/>
    <w:rsid w:val="00370DF2"/>
    <w:rsid w:val="0037288A"/>
    <w:rsid w:val="00372D42"/>
    <w:rsid w:val="003733BF"/>
    <w:rsid w:val="00373428"/>
    <w:rsid w:val="0037382D"/>
    <w:rsid w:val="00373D7E"/>
    <w:rsid w:val="00375844"/>
    <w:rsid w:val="00377960"/>
    <w:rsid w:val="00377FFD"/>
    <w:rsid w:val="00380259"/>
    <w:rsid w:val="0038054A"/>
    <w:rsid w:val="0038074D"/>
    <w:rsid w:val="003830C4"/>
    <w:rsid w:val="00383CC9"/>
    <w:rsid w:val="00384B0A"/>
    <w:rsid w:val="00384EB4"/>
    <w:rsid w:val="0038524C"/>
    <w:rsid w:val="003853DA"/>
    <w:rsid w:val="00385668"/>
    <w:rsid w:val="003859F0"/>
    <w:rsid w:val="00385ADE"/>
    <w:rsid w:val="00386C5C"/>
    <w:rsid w:val="00387DC6"/>
    <w:rsid w:val="00387EE8"/>
    <w:rsid w:val="00390050"/>
    <w:rsid w:val="0039120C"/>
    <w:rsid w:val="00391E23"/>
    <w:rsid w:val="0039213C"/>
    <w:rsid w:val="00392641"/>
    <w:rsid w:val="00394B0F"/>
    <w:rsid w:val="00395280"/>
    <w:rsid w:val="003952DA"/>
    <w:rsid w:val="00395737"/>
    <w:rsid w:val="00395AF8"/>
    <w:rsid w:val="00396074"/>
    <w:rsid w:val="0039613C"/>
    <w:rsid w:val="00396280"/>
    <w:rsid w:val="00396BC4"/>
    <w:rsid w:val="00396BE0"/>
    <w:rsid w:val="003A0DB0"/>
    <w:rsid w:val="003A0E94"/>
    <w:rsid w:val="003A1903"/>
    <w:rsid w:val="003A3984"/>
    <w:rsid w:val="003A3B1B"/>
    <w:rsid w:val="003A4271"/>
    <w:rsid w:val="003A565E"/>
    <w:rsid w:val="003A58EE"/>
    <w:rsid w:val="003A5A1F"/>
    <w:rsid w:val="003A64E8"/>
    <w:rsid w:val="003A6975"/>
    <w:rsid w:val="003A762D"/>
    <w:rsid w:val="003B1200"/>
    <w:rsid w:val="003B1340"/>
    <w:rsid w:val="003B15A5"/>
    <w:rsid w:val="003B2409"/>
    <w:rsid w:val="003B2E11"/>
    <w:rsid w:val="003B374F"/>
    <w:rsid w:val="003B3960"/>
    <w:rsid w:val="003B401A"/>
    <w:rsid w:val="003B45E5"/>
    <w:rsid w:val="003B5892"/>
    <w:rsid w:val="003B5EB1"/>
    <w:rsid w:val="003B6F29"/>
    <w:rsid w:val="003B71E5"/>
    <w:rsid w:val="003B750A"/>
    <w:rsid w:val="003B7997"/>
    <w:rsid w:val="003C0460"/>
    <w:rsid w:val="003C06A8"/>
    <w:rsid w:val="003C08B7"/>
    <w:rsid w:val="003C0F3B"/>
    <w:rsid w:val="003C1395"/>
    <w:rsid w:val="003C231F"/>
    <w:rsid w:val="003C29D4"/>
    <w:rsid w:val="003C3E31"/>
    <w:rsid w:val="003C4599"/>
    <w:rsid w:val="003C4912"/>
    <w:rsid w:val="003C50C0"/>
    <w:rsid w:val="003C72E0"/>
    <w:rsid w:val="003C7472"/>
    <w:rsid w:val="003C7484"/>
    <w:rsid w:val="003C76EF"/>
    <w:rsid w:val="003D06F2"/>
    <w:rsid w:val="003D4303"/>
    <w:rsid w:val="003D4A8E"/>
    <w:rsid w:val="003D4CD5"/>
    <w:rsid w:val="003D5FEC"/>
    <w:rsid w:val="003D6996"/>
    <w:rsid w:val="003D74E0"/>
    <w:rsid w:val="003E034D"/>
    <w:rsid w:val="003E0832"/>
    <w:rsid w:val="003E0B97"/>
    <w:rsid w:val="003E0F15"/>
    <w:rsid w:val="003E145F"/>
    <w:rsid w:val="003E2681"/>
    <w:rsid w:val="003E3A2C"/>
    <w:rsid w:val="003E5DE5"/>
    <w:rsid w:val="003E6266"/>
    <w:rsid w:val="003E64C5"/>
    <w:rsid w:val="003E692A"/>
    <w:rsid w:val="003F00BD"/>
    <w:rsid w:val="003F167A"/>
    <w:rsid w:val="003F2072"/>
    <w:rsid w:val="003F2453"/>
    <w:rsid w:val="003F26C2"/>
    <w:rsid w:val="003F3DA5"/>
    <w:rsid w:val="003F4142"/>
    <w:rsid w:val="003F49E3"/>
    <w:rsid w:val="003F4FD2"/>
    <w:rsid w:val="003F514E"/>
    <w:rsid w:val="003F56AF"/>
    <w:rsid w:val="003F612B"/>
    <w:rsid w:val="003F6345"/>
    <w:rsid w:val="003F7605"/>
    <w:rsid w:val="0040023C"/>
    <w:rsid w:val="004006C2"/>
    <w:rsid w:val="00400BB8"/>
    <w:rsid w:val="00400D43"/>
    <w:rsid w:val="00401508"/>
    <w:rsid w:val="004018A4"/>
    <w:rsid w:val="00402419"/>
    <w:rsid w:val="00402558"/>
    <w:rsid w:val="004060D2"/>
    <w:rsid w:val="004066B9"/>
    <w:rsid w:val="00406952"/>
    <w:rsid w:val="004071C5"/>
    <w:rsid w:val="00407B6B"/>
    <w:rsid w:val="00410397"/>
    <w:rsid w:val="004104AD"/>
    <w:rsid w:val="00410E52"/>
    <w:rsid w:val="0041156E"/>
    <w:rsid w:val="004116B0"/>
    <w:rsid w:val="004119D7"/>
    <w:rsid w:val="00414233"/>
    <w:rsid w:val="0041492D"/>
    <w:rsid w:val="00414E55"/>
    <w:rsid w:val="00415407"/>
    <w:rsid w:val="00416281"/>
    <w:rsid w:val="00416BB1"/>
    <w:rsid w:val="0042015A"/>
    <w:rsid w:val="00420FD7"/>
    <w:rsid w:val="00421147"/>
    <w:rsid w:val="004211F9"/>
    <w:rsid w:val="00421A0C"/>
    <w:rsid w:val="00421F14"/>
    <w:rsid w:val="00424C04"/>
    <w:rsid w:val="004250AB"/>
    <w:rsid w:val="0042545C"/>
    <w:rsid w:val="00425EDB"/>
    <w:rsid w:val="004262C6"/>
    <w:rsid w:val="00430490"/>
    <w:rsid w:val="00431557"/>
    <w:rsid w:val="004326F7"/>
    <w:rsid w:val="00432774"/>
    <w:rsid w:val="004330E5"/>
    <w:rsid w:val="00433485"/>
    <w:rsid w:val="00433FFC"/>
    <w:rsid w:val="00434E71"/>
    <w:rsid w:val="00435B85"/>
    <w:rsid w:val="0043764C"/>
    <w:rsid w:val="00441C29"/>
    <w:rsid w:val="00441F19"/>
    <w:rsid w:val="004424B4"/>
    <w:rsid w:val="0044276C"/>
    <w:rsid w:val="00443325"/>
    <w:rsid w:val="004434B7"/>
    <w:rsid w:val="00443D5C"/>
    <w:rsid w:val="00443E27"/>
    <w:rsid w:val="004448D8"/>
    <w:rsid w:val="0044597F"/>
    <w:rsid w:val="004509CA"/>
    <w:rsid w:val="00450D92"/>
    <w:rsid w:val="00450DC1"/>
    <w:rsid w:val="0045145F"/>
    <w:rsid w:val="0045176F"/>
    <w:rsid w:val="004517A2"/>
    <w:rsid w:val="00451B2F"/>
    <w:rsid w:val="00451BD2"/>
    <w:rsid w:val="0045206C"/>
    <w:rsid w:val="0045326C"/>
    <w:rsid w:val="00453A86"/>
    <w:rsid w:val="0045468F"/>
    <w:rsid w:val="0045469C"/>
    <w:rsid w:val="00454935"/>
    <w:rsid w:val="00454E0E"/>
    <w:rsid w:val="00455A0B"/>
    <w:rsid w:val="00456BED"/>
    <w:rsid w:val="00457B8A"/>
    <w:rsid w:val="00460081"/>
    <w:rsid w:val="004602BF"/>
    <w:rsid w:val="0046037A"/>
    <w:rsid w:val="00460D82"/>
    <w:rsid w:val="00463762"/>
    <w:rsid w:val="004637C2"/>
    <w:rsid w:val="004653CD"/>
    <w:rsid w:val="00465631"/>
    <w:rsid w:val="00465A80"/>
    <w:rsid w:val="004660C2"/>
    <w:rsid w:val="00467F80"/>
    <w:rsid w:val="00471079"/>
    <w:rsid w:val="00471B71"/>
    <w:rsid w:val="00471D8D"/>
    <w:rsid w:val="004725F1"/>
    <w:rsid w:val="00472EF1"/>
    <w:rsid w:val="004730A8"/>
    <w:rsid w:val="0047344E"/>
    <w:rsid w:val="00473B05"/>
    <w:rsid w:val="00474A18"/>
    <w:rsid w:val="00474B27"/>
    <w:rsid w:val="00474D0C"/>
    <w:rsid w:val="00477267"/>
    <w:rsid w:val="004777B1"/>
    <w:rsid w:val="0047783A"/>
    <w:rsid w:val="00477A92"/>
    <w:rsid w:val="00480008"/>
    <w:rsid w:val="004818B9"/>
    <w:rsid w:val="00481C2D"/>
    <w:rsid w:val="00483A8A"/>
    <w:rsid w:val="00483B6F"/>
    <w:rsid w:val="00483E5E"/>
    <w:rsid w:val="00483FAE"/>
    <w:rsid w:val="00484580"/>
    <w:rsid w:val="00484BF3"/>
    <w:rsid w:val="00486613"/>
    <w:rsid w:val="00486B41"/>
    <w:rsid w:val="00486BCA"/>
    <w:rsid w:val="00486C22"/>
    <w:rsid w:val="00490E2A"/>
    <w:rsid w:val="004918F1"/>
    <w:rsid w:val="004926F1"/>
    <w:rsid w:val="00493529"/>
    <w:rsid w:val="00494BAA"/>
    <w:rsid w:val="00494DDF"/>
    <w:rsid w:val="004957A2"/>
    <w:rsid w:val="00495B3B"/>
    <w:rsid w:val="00495D18"/>
    <w:rsid w:val="00495D49"/>
    <w:rsid w:val="00496B8F"/>
    <w:rsid w:val="00496BCD"/>
    <w:rsid w:val="004A091D"/>
    <w:rsid w:val="004A096B"/>
    <w:rsid w:val="004A0DF0"/>
    <w:rsid w:val="004A1000"/>
    <w:rsid w:val="004A1655"/>
    <w:rsid w:val="004A185A"/>
    <w:rsid w:val="004A2AA9"/>
    <w:rsid w:val="004A31DE"/>
    <w:rsid w:val="004A51A1"/>
    <w:rsid w:val="004A5A65"/>
    <w:rsid w:val="004A68B5"/>
    <w:rsid w:val="004A6CA4"/>
    <w:rsid w:val="004A6DC4"/>
    <w:rsid w:val="004A7C7F"/>
    <w:rsid w:val="004B03E2"/>
    <w:rsid w:val="004B06C8"/>
    <w:rsid w:val="004B0C28"/>
    <w:rsid w:val="004B1589"/>
    <w:rsid w:val="004B1903"/>
    <w:rsid w:val="004B27D2"/>
    <w:rsid w:val="004B3196"/>
    <w:rsid w:val="004B3692"/>
    <w:rsid w:val="004B3984"/>
    <w:rsid w:val="004B5D0F"/>
    <w:rsid w:val="004B6D30"/>
    <w:rsid w:val="004C0C06"/>
    <w:rsid w:val="004C128D"/>
    <w:rsid w:val="004C258E"/>
    <w:rsid w:val="004C31DA"/>
    <w:rsid w:val="004C3221"/>
    <w:rsid w:val="004C37CD"/>
    <w:rsid w:val="004C398E"/>
    <w:rsid w:val="004C3A7D"/>
    <w:rsid w:val="004C4A67"/>
    <w:rsid w:val="004C4DA4"/>
    <w:rsid w:val="004C52DA"/>
    <w:rsid w:val="004C69A6"/>
    <w:rsid w:val="004C73E8"/>
    <w:rsid w:val="004C75E9"/>
    <w:rsid w:val="004C7B63"/>
    <w:rsid w:val="004D0386"/>
    <w:rsid w:val="004D0CA9"/>
    <w:rsid w:val="004D11A8"/>
    <w:rsid w:val="004D1E5B"/>
    <w:rsid w:val="004D2DD9"/>
    <w:rsid w:val="004D5338"/>
    <w:rsid w:val="004D5A57"/>
    <w:rsid w:val="004D5A5B"/>
    <w:rsid w:val="004D7F78"/>
    <w:rsid w:val="004E0E50"/>
    <w:rsid w:val="004E1F5F"/>
    <w:rsid w:val="004E3621"/>
    <w:rsid w:val="004E451A"/>
    <w:rsid w:val="004E52ED"/>
    <w:rsid w:val="004E6BA7"/>
    <w:rsid w:val="004E7FD8"/>
    <w:rsid w:val="004F0BD3"/>
    <w:rsid w:val="004F0E7F"/>
    <w:rsid w:val="004F1F53"/>
    <w:rsid w:val="004F24B9"/>
    <w:rsid w:val="004F306F"/>
    <w:rsid w:val="004F30B7"/>
    <w:rsid w:val="004F316E"/>
    <w:rsid w:val="004F3F14"/>
    <w:rsid w:val="004F4058"/>
    <w:rsid w:val="004F48D2"/>
    <w:rsid w:val="004F5641"/>
    <w:rsid w:val="004F62FA"/>
    <w:rsid w:val="004F73A2"/>
    <w:rsid w:val="004F7FCE"/>
    <w:rsid w:val="00500BC1"/>
    <w:rsid w:val="00501B2A"/>
    <w:rsid w:val="00502027"/>
    <w:rsid w:val="005024FD"/>
    <w:rsid w:val="005026F9"/>
    <w:rsid w:val="00502E63"/>
    <w:rsid w:val="00503D34"/>
    <w:rsid w:val="00503D38"/>
    <w:rsid w:val="00503DB1"/>
    <w:rsid w:val="005042C7"/>
    <w:rsid w:val="0050446D"/>
    <w:rsid w:val="005050AD"/>
    <w:rsid w:val="0050755D"/>
    <w:rsid w:val="005103C4"/>
    <w:rsid w:val="00511737"/>
    <w:rsid w:val="00511A34"/>
    <w:rsid w:val="00512AA6"/>
    <w:rsid w:val="00512C56"/>
    <w:rsid w:val="00512ED7"/>
    <w:rsid w:val="00512F16"/>
    <w:rsid w:val="00513130"/>
    <w:rsid w:val="0051370B"/>
    <w:rsid w:val="0051370E"/>
    <w:rsid w:val="00514418"/>
    <w:rsid w:val="00514D5E"/>
    <w:rsid w:val="00515A97"/>
    <w:rsid w:val="00515BA1"/>
    <w:rsid w:val="005165AC"/>
    <w:rsid w:val="0051680E"/>
    <w:rsid w:val="005168D3"/>
    <w:rsid w:val="00516A49"/>
    <w:rsid w:val="0051740C"/>
    <w:rsid w:val="00517429"/>
    <w:rsid w:val="00517A1A"/>
    <w:rsid w:val="00517AFF"/>
    <w:rsid w:val="00517D83"/>
    <w:rsid w:val="00517DD2"/>
    <w:rsid w:val="005218DA"/>
    <w:rsid w:val="00522C57"/>
    <w:rsid w:val="0052318B"/>
    <w:rsid w:val="005235E2"/>
    <w:rsid w:val="005259F3"/>
    <w:rsid w:val="005264CB"/>
    <w:rsid w:val="00526F39"/>
    <w:rsid w:val="005307AA"/>
    <w:rsid w:val="00531D91"/>
    <w:rsid w:val="0053372D"/>
    <w:rsid w:val="0053378F"/>
    <w:rsid w:val="00533A63"/>
    <w:rsid w:val="00533D3B"/>
    <w:rsid w:val="005349CB"/>
    <w:rsid w:val="0053561A"/>
    <w:rsid w:val="00535F2F"/>
    <w:rsid w:val="0053605A"/>
    <w:rsid w:val="00536BA6"/>
    <w:rsid w:val="00540014"/>
    <w:rsid w:val="00540CEA"/>
    <w:rsid w:val="00540FE8"/>
    <w:rsid w:val="00541799"/>
    <w:rsid w:val="00541A50"/>
    <w:rsid w:val="005422F6"/>
    <w:rsid w:val="00542B5C"/>
    <w:rsid w:val="00543572"/>
    <w:rsid w:val="00543CE4"/>
    <w:rsid w:val="0054408B"/>
    <w:rsid w:val="005443F0"/>
    <w:rsid w:val="00544615"/>
    <w:rsid w:val="00544660"/>
    <w:rsid w:val="00545FAC"/>
    <w:rsid w:val="005474FF"/>
    <w:rsid w:val="00550959"/>
    <w:rsid w:val="0055143E"/>
    <w:rsid w:val="005538DD"/>
    <w:rsid w:val="00554D08"/>
    <w:rsid w:val="00556780"/>
    <w:rsid w:val="00560C3B"/>
    <w:rsid w:val="005627D9"/>
    <w:rsid w:val="0056359B"/>
    <w:rsid w:val="005638EE"/>
    <w:rsid w:val="00564294"/>
    <w:rsid w:val="005642BE"/>
    <w:rsid w:val="00566114"/>
    <w:rsid w:val="00566473"/>
    <w:rsid w:val="005665EE"/>
    <w:rsid w:val="00566758"/>
    <w:rsid w:val="0056692B"/>
    <w:rsid w:val="00566EE0"/>
    <w:rsid w:val="005705E7"/>
    <w:rsid w:val="00570980"/>
    <w:rsid w:val="005719C9"/>
    <w:rsid w:val="005729AD"/>
    <w:rsid w:val="00572EEF"/>
    <w:rsid w:val="005738D3"/>
    <w:rsid w:val="00573CA6"/>
    <w:rsid w:val="0057418D"/>
    <w:rsid w:val="00574B03"/>
    <w:rsid w:val="00574CC0"/>
    <w:rsid w:val="00576073"/>
    <w:rsid w:val="00576147"/>
    <w:rsid w:val="005762BE"/>
    <w:rsid w:val="00576327"/>
    <w:rsid w:val="0057757A"/>
    <w:rsid w:val="00577B7E"/>
    <w:rsid w:val="0058012A"/>
    <w:rsid w:val="00581B99"/>
    <w:rsid w:val="005829A1"/>
    <w:rsid w:val="00582C22"/>
    <w:rsid w:val="005858DB"/>
    <w:rsid w:val="00585B91"/>
    <w:rsid w:val="00585C19"/>
    <w:rsid w:val="0058699B"/>
    <w:rsid w:val="005874E8"/>
    <w:rsid w:val="00587F61"/>
    <w:rsid w:val="00591790"/>
    <w:rsid w:val="005923C5"/>
    <w:rsid w:val="00592426"/>
    <w:rsid w:val="005938ED"/>
    <w:rsid w:val="0059502A"/>
    <w:rsid w:val="00596BA7"/>
    <w:rsid w:val="00596E90"/>
    <w:rsid w:val="0059743E"/>
    <w:rsid w:val="00597562"/>
    <w:rsid w:val="00597DAB"/>
    <w:rsid w:val="005A067F"/>
    <w:rsid w:val="005A0EB1"/>
    <w:rsid w:val="005A0F53"/>
    <w:rsid w:val="005A10BC"/>
    <w:rsid w:val="005A10D2"/>
    <w:rsid w:val="005A2DE5"/>
    <w:rsid w:val="005A2FB4"/>
    <w:rsid w:val="005A4A48"/>
    <w:rsid w:val="005A5727"/>
    <w:rsid w:val="005A5FE0"/>
    <w:rsid w:val="005A657E"/>
    <w:rsid w:val="005A6775"/>
    <w:rsid w:val="005B1C90"/>
    <w:rsid w:val="005B1D31"/>
    <w:rsid w:val="005B2264"/>
    <w:rsid w:val="005B2EB7"/>
    <w:rsid w:val="005B450D"/>
    <w:rsid w:val="005B451F"/>
    <w:rsid w:val="005B4771"/>
    <w:rsid w:val="005B520F"/>
    <w:rsid w:val="005B71DF"/>
    <w:rsid w:val="005B79EE"/>
    <w:rsid w:val="005C1303"/>
    <w:rsid w:val="005C2592"/>
    <w:rsid w:val="005C2885"/>
    <w:rsid w:val="005C2B50"/>
    <w:rsid w:val="005C334A"/>
    <w:rsid w:val="005C354B"/>
    <w:rsid w:val="005C391E"/>
    <w:rsid w:val="005C415F"/>
    <w:rsid w:val="005C4716"/>
    <w:rsid w:val="005C4E8E"/>
    <w:rsid w:val="005C4EE8"/>
    <w:rsid w:val="005C5077"/>
    <w:rsid w:val="005C5224"/>
    <w:rsid w:val="005C6CD5"/>
    <w:rsid w:val="005C7739"/>
    <w:rsid w:val="005C7DD2"/>
    <w:rsid w:val="005C7DDD"/>
    <w:rsid w:val="005D07C2"/>
    <w:rsid w:val="005D0988"/>
    <w:rsid w:val="005D09C6"/>
    <w:rsid w:val="005D1333"/>
    <w:rsid w:val="005D1E35"/>
    <w:rsid w:val="005D2500"/>
    <w:rsid w:val="005D2581"/>
    <w:rsid w:val="005D2D88"/>
    <w:rsid w:val="005D3A31"/>
    <w:rsid w:val="005D5888"/>
    <w:rsid w:val="005D61DD"/>
    <w:rsid w:val="005D68B1"/>
    <w:rsid w:val="005D6C2A"/>
    <w:rsid w:val="005E0061"/>
    <w:rsid w:val="005E1231"/>
    <w:rsid w:val="005E14BC"/>
    <w:rsid w:val="005E35ED"/>
    <w:rsid w:val="005E481E"/>
    <w:rsid w:val="005E5567"/>
    <w:rsid w:val="005E5DAA"/>
    <w:rsid w:val="005E5DE9"/>
    <w:rsid w:val="005E702D"/>
    <w:rsid w:val="005E724C"/>
    <w:rsid w:val="005E7415"/>
    <w:rsid w:val="005E7570"/>
    <w:rsid w:val="005E79AE"/>
    <w:rsid w:val="005F023E"/>
    <w:rsid w:val="005F0C92"/>
    <w:rsid w:val="005F123E"/>
    <w:rsid w:val="005F1326"/>
    <w:rsid w:val="005F1A5A"/>
    <w:rsid w:val="005F20F6"/>
    <w:rsid w:val="005F2C3E"/>
    <w:rsid w:val="005F2E2E"/>
    <w:rsid w:val="005F2ED7"/>
    <w:rsid w:val="005F3136"/>
    <w:rsid w:val="005F3380"/>
    <w:rsid w:val="005F5221"/>
    <w:rsid w:val="005F5D07"/>
    <w:rsid w:val="005F6141"/>
    <w:rsid w:val="005F720D"/>
    <w:rsid w:val="005F7D23"/>
    <w:rsid w:val="005F7EBD"/>
    <w:rsid w:val="006000B1"/>
    <w:rsid w:val="006007AB"/>
    <w:rsid w:val="00600C13"/>
    <w:rsid w:val="006021C3"/>
    <w:rsid w:val="00602AF4"/>
    <w:rsid w:val="00602DB4"/>
    <w:rsid w:val="00602FA8"/>
    <w:rsid w:val="006031C8"/>
    <w:rsid w:val="006035E6"/>
    <w:rsid w:val="00603691"/>
    <w:rsid w:val="00603751"/>
    <w:rsid w:val="006037C5"/>
    <w:rsid w:val="0060417F"/>
    <w:rsid w:val="00605EA1"/>
    <w:rsid w:val="00606B51"/>
    <w:rsid w:val="00611055"/>
    <w:rsid w:val="00612376"/>
    <w:rsid w:val="0061237A"/>
    <w:rsid w:val="00612482"/>
    <w:rsid w:val="0061251A"/>
    <w:rsid w:val="00612769"/>
    <w:rsid w:val="006131F8"/>
    <w:rsid w:val="00614CA6"/>
    <w:rsid w:val="00614E05"/>
    <w:rsid w:val="00615AF2"/>
    <w:rsid w:val="00615FDF"/>
    <w:rsid w:val="006163C3"/>
    <w:rsid w:val="0061657A"/>
    <w:rsid w:val="006178F8"/>
    <w:rsid w:val="0062004E"/>
    <w:rsid w:val="00620455"/>
    <w:rsid w:val="00621251"/>
    <w:rsid w:val="0062138A"/>
    <w:rsid w:val="006221AE"/>
    <w:rsid w:val="006229C7"/>
    <w:rsid w:val="00623161"/>
    <w:rsid w:val="00623F3B"/>
    <w:rsid w:val="0062427F"/>
    <w:rsid w:val="006242DA"/>
    <w:rsid w:val="0062469C"/>
    <w:rsid w:val="0062477B"/>
    <w:rsid w:val="00624EB7"/>
    <w:rsid w:val="00625790"/>
    <w:rsid w:val="00627031"/>
    <w:rsid w:val="006303CF"/>
    <w:rsid w:val="0063110F"/>
    <w:rsid w:val="00631B47"/>
    <w:rsid w:val="00631EBF"/>
    <w:rsid w:val="00631F89"/>
    <w:rsid w:val="00631F8C"/>
    <w:rsid w:val="006335C9"/>
    <w:rsid w:val="00633901"/>
    <w:rsid w:val="00633F1B"/>
    <w:rsid w:val="006344F6"/>
    <w:rsid w:val="006350A1"/>
    <w:rsid w:val="006351D2"/>
    <w:rsid w:val="006353DD"/>
    <w:rsid w:val="006356EB"/>
    <w:rsid w:val="00636138"/>
    <w:rsid w:val="00637DBB"/>
    <w:rsid w:val="00640507"/>
    <w:rsid w:val="0064059E"/>
    <w:rsid w:val="00641582"/>
    <w:rsid w:val="00641B77"/>
    <w:rsid w:val="00643130"/>
    <w:rsid w:val="00643BE3"/>
    <w:rsid w:val="00643DA2"/>
    <w:rsid w:val="00643FCA"/>
    <w:rsid w:val="00645AD1"/>
    <w:rsid w:val="006464FB"/>
    <w:rsid w:val="0064676D"/>
    <w:rsid w:val="00647064"/>
    <w:rsid w:val="006471F3"/>
    <w:rsid w:val="0064759D"/>
    <w:rsid w:val="00647877"/>
    <w:rsid w:val="006500BC"/>
    <w:rsid w:val="00651C5A"/>
    <w:rsid w:val="00651E8B"/>
    <w:rsid w:val="00651F70"/>
    <w:rsid w:val="00652422"/>
    <w:rsid w:val="00652837"/>
    <w:rsid w:val="006536A6"/>
    <w:rsid w:val="00653AFB"/>
    <w:rsid w:val="00654304"/>
    <w:rsid w:val="0065492D"/>
    <w:rsid w:val="00654C5E"/>
    <w:rsid w:val="006555E1"/>
    <w:rsid w:val="00655E24"/>
    <w:rsid w:val="00656CCC"/>
    <w:rsid w:val="00656EAC"/>
    <w:rsid w:val="00657698"/>
    <w:rsid w:val="00657721"/>
    <w:rsid w:val="006578DD"/>
    <w:rsid w:val="006621EB"/>
    <w:rsid w:val="00663466"/>
    <w:rsid w:val="006635EA"/>
    <w:rsid w:val="0066496F"/>
    <w:rsid w:val="00665626"/>
    <w:rsid w:val="00665904"/>
    <w:rsid w:val="006662E2"/>
    <w:rsid w:val="00667038"/>
    <w:rsid w:val="00667441"/>
    <w:rsid w:val="006677E9"/>
    <w:rsid w:val="00670D87"/>
    <w:rsid w:val="00671001"/>
    <w:rsid w:val="00671CC3"/>
    <w:rsid w:val="00673525"/>
    <w:rsid w:val="0067375E"/>
    <w:rsid w:val="00673A71"/>
    <w:rsid w:val="00674A13"/>
    <w:rsid w:val="0067587F"/>
    <w:rsid w:val="006759EF"/>
    <w:rsid w:val="006763D1"/>
    <w:rsid w:val="00680D3D"/>
    <w:rsid w:val="0068112A"/>
    <w:rsid w:val="006814E5"/>
    <w:rsid w:val="006815F9"/>
    <w:rsid w:val="00681B43"/>
    <w:rsid w:val="00682540"/>
    <w:rsid w:val="006825AC"/>
    <w:rsid w:val="006829E7"/>
    <w:rsid w:val="006840CC"/>
    <w:rsid w:val="00684AEB"/>
    <w:rsid w:val="00685316"/>
    <w:rsid w:val="00687080"/>
    <w:rsid w:val="006909AD"/>
    <w:rsid w:val="00691620"/>
    <w:rsid w:val="00691CB6"/>
    <w:rsid w:val="0069262A"/>
    <w:rsid w:val="006947AC"/>
    <w:rsid w:val="006957CB"/>
    <w:rsid w:val="00695F7D"/>
    <w:rsid w:val="006962C8"/>
    <w:rsid w:val="00696669"/>
    <w:rsid w:val="006966E0"/>
    <w:rsid w:val="006970FB"/>
    <w:rsid w:val="0069728A"/>
    <w:rsid w:val="006A05EA"/>
    <w:rsid w:val="006A24E8"/>
    <w:rsid w:val="006A2B57"/>
    <w:rsid w:val="006A4B58"/>
    <w:rsid w:val="006A575D"/>
    <w:rsid w:val="006A6997"/>
    <w:rsid w:val="006A6B6C"/>
    <w:rsid w:val="006A7C3D"/>
    <w:rsid w:val="006B0092"/>
    <w:rsid w:val="006B06DF"/>
    <w:rsid w:val="006B0EC2"/>
    <w:rsid w:val="006B1184"/>
    <w:rsid w:val="006B11FA"/>
    <w:rsid w:val="006B21D4"/>
    <w:rsid w:val="006B2378"/>
    <w:rsid w:val="006B30C7"/>
    <w:rsid w:val="006B334B"/>
    <w:rsid w:val="006B4262"/>
    <w:rsid w:val="006B51E8"/>
    <w:rsid w:val="006B5390"/>
    <w:rsid w:val="006B5CF7"/>
    <w:rsid w:val="006C0277"/>
    <w:rsid w:val="006C05CF"/>
    <w:rsid w:val="006C2A16"/>
    <w:rsid w:val="006C3142"/>
    <w:rsid w:val="006C31DF"/>
    <w:rsid w:val="006C39E6"/>
    <w:rsid w:val="006C4C89"/>
    <w:rsid w:val="006C4F02"/>
    <w:rsid w:val="006C5020"/>
    <w:rsid w:val="006C56EB"/>
    <w:rsid w:val="006C5B54"/>
    <w:rsid w:val="006D0841"/>
    <w:rsid w:val="006D1683"/>
    <w:rsid w:val="006D1B15"/>
    <w:rsid w:val="006D24E1"/>
    <w:rsid w:val="006D25D5"/>
    <w:rsid w:val="006D316A"/>
    <w:rsid w:val="006D33AC"/>
    <w:rsid w:val="006D3763"/>
    <w:rsid w:val="006D3AD7"/>
    <w:rsid w:val="006D425C"/>
    <w:rsid w:val="006D5003"/>
    <w:rsid w:val="006D5D3F"/>
    <w:rsid w:val="006D7251"/>
    <w:rsid w:val="006D7313"/>
    <w:rsid w:val="006D7BF0"/>
    <w:rsid w:val="006E030C"/>
    <w:rsid w:val="006E0F77"/>
    <w:rsid w:val="006E2798"/>
    <w:rsid w:val="006E2E25"/>
    <w:rsid w:val="006E3178"/>
    <w:rsid w:val="006E3F03"/>
    <w:rsid w:val="006E3F22"/>
    <w:rsid w:val="006E42CA"/>
    <w:rsid w:val="006E4BAD"/>
    <w:rsid w:val="006E6C23"/>
    <w:rsid w:val="006E72B1"/>
    <w:rsid w:val="006E7A1B"/>
    <w:rsid w:val="006F0147"/>
    <w:rsid w:val="006F09FE"/>
    <w:rsid w:val="006F0AD1"/>
    <w:rsid w:val="006F0FCB"/>
    <w:rsid w:val="006F1E2E"/>
    <w:rsid w:val="006F258E"/>
    <w:rsid w:val="006F3743"/>
    <w:rsid w:val="006F3AEE"/>
    <w:rsid w:val="006F44D9"/>
    <w:rsid w:val="006F4787"/>
    <w:rsid w:val="006F49A1"/>
    <w:rsid w:val="006F4C78"/>
    <w:rsid w:val="006F4DFB"/>
    <w:rsid w:val="006F5055"/>
    <w:rsid w:val="006F5400"/>
    <w:rsid w:val="006F5A19"/>
    <w:rsid w:val="006F65F2"/>
    <w:rsid w:val="006F66EE"/>
    <w:rsid w:val="006F67BC"/>
    <w:rsid w:val="006F6F05"/>
    <w:rsid w:val="006F7352"/>
    <w:rsid w:val="006F7E19"/>
    <w:rsid w:val="00700107"/>
    <w:rsid w:val="00702E1F"/>
    <w:rsid w:val="0070398F"/>
    <w:rsid w:val="00704144"/>
    <w:rsid w:val="007044AC"/>
    <w:rsid w:val="00705B5D"/>
    <w:rsid w:val="00705C18"/>
    <w:rsid w:val="00705CA8"/>
    <w:rsid w:val="00705FD1"/>
    <w:rsid w:val="0070669A"/>
    <w:rsid w:val="00707270"/>
    <w:rsid w:val="00710814"/>
    <w:rsid w:val="00710DC7"/>
    <w:rsid w:val="0071122A"/>
    <w:rsid w:val="00712E9E"/>
    <w:rsid w:val="0071356B"/>
    <w:rsid w:val="00713F83"/>
    <w:rsid w:val="0071467B"/>
    <w:rsid w:val="00714A84"/>
    <w:rsid w:val="00714D50"/>
    <w:rsid w:val="0071589B"/>
    <w:rsid w:val="00717285"/>
    <w:rsid w:val="007175BB"/>
    <w:rsid w:val="00721D62"/>
    <w:rsid w:val="0072202D"/>
    <w:rsid w:val="00722B5B"/>
    <w:rsid w:val="00723ECE"/>
    <w:rsid w:val="00723F51"/>
    <w:rsid w:val="00727759"/>
    <w:rsid w:val="00727B58"/>
    <w:rsid w:val="00727EA6"/>
    <w:rsid w:val="00731793"/>
    <w:rsid w:val="00732400"/>
    <w:rsid w:val="00732593"/>
    <w:rsid w:val="00732674"/>
    <w:rsid w:val="0073362A"/>
    <w:rsid w:val="00734902"/>
    <w:rsid w:val="00734DF8"/>
    <w:rsid w:val="00735672"/>
    <w:rsid w:val="0073636D"/>
    <w:rsid w:val="007368E5"/>
    <w:rsid w:val="0074090C"/>
    <w:rsid w:val="00741584"/>
    <w:rsid w:val="007426B5"/>
    <w:rsid w:val="00743AD4"/>
    <w:rsid w:val="00744285"/>
    <w:rsid w:val="0074566F"/>
    <w:rsid w:val="00745B9B"/>
    <w:rsid w:val="00745DC1"/>
    <w:rsid w:val="00746147"/>
    <w:rsid w:val="007470B7"/>
    <w:rsid w:val="00750070"/>
    <w:rsid w:val="00750B45"/>
    <w:rsid w:val="00750B9F"/>
    <w:rsid w:val="00753054"/>
    <w:rsid w:val="007537B0"/>
    <w:rsid w:val="0075481C"/>
    <w:rsid w:val="00756185"/>
    <w:rsid w:val="00756D5C"/>
    <w:rsid w:val="00757324"/>
    <w:rsid w:val="007576E0"/>
    <w:rsid w:val="007578A6"/>
    <w:rsid w:val="00760339"/>
    <w:rsid w:val="00760415"/>
    <w:rsid w:val="0076114D"/>
    <w:rsid w:val="00761287"/>
    <w:rsid w:val="00762030"/>
    <w:rsid w:val="00762786"/>
    <w:rsid w:val="0076323E"/>
    <w:rsid w:val="00763EF0"/>
    <w:rsid w:val="00763FA6"/>
    <w:rsid w:val="007643BC"/>
    <w:rsid w:val="0076505E"/>
    <w:rsid w:val="00765BF9"/>
    <w:rsid w:val="0076600D"/>
    <w:rsid w:val="007664C4"/>
    <w:rsid w:val="00766518"/>
    <w:rsid w:val="0076687F"/>
    <w:rsid w:val="00766CD3"/>
    <w:rsid w:val="00766D5B"/>
    <w:rsid w:val="0076724F"/>
    <w:rsid w:val="00767627"/>
    <w:rsid w:val="00770533"/>
    <w:rsid w:val="007711C5"/>
    <w:rsid w:val="007712F5"/>
    <w:rsid w:val="00771F63"/>
    <w:rsid w:val="007732B2"/>
    <w:rsid w:val="00773D68"/>
    <w:rsid w:val="007748DA"/>
    <w:rsid w:val="007750B8"/>
    <w:rsid w:val="007764F5"/>
    <w:rsid w:val="00777B1C"/>
    <w:rsid w:val="00780067"/>
    <w:rsid w:val="00781003"/>
    <w:rsid w:val="00781458"/>
    <w:rsid w:val="00783383"/>
    <w:rsid w:val="007833CF"/>
    <w:rsid w:val="00783509"/>
    <w:rsid w:val="007843B2"/>
    <w:rsid w:val="00785489"/>
    <w:rsid w:val="00785B8C"/>
    <w:rsid w:val="00786266"/>
    <w:rsid w:val="00786B0B"/>
    <w:rsid w:val="00787315"/>
    <w:rsid w:val="007904CC"/>
    <w:rsid w:val="00790CA9"/>
    <w:rsid w:val="00791B85"/>
    <w:rsid w:val="0079284C"/>
    <w:rsid w:val="00792A7D"/>
    <w:rsid w:val="00794125"/>
    <w:rsid w:val="007954FD"/>
    <w:rsid w:val="007956CC"/>
    <w:rsid w:val="0079616D"/>
    <w:rsid w:val="007A0177"/>
    <w:rsid w:val="007A13E9"/>
    <w:rsid w:val="007A1633"/>
    <w:rsid w:val="007A2AC5"/>
    <w:rsid w:val="007A2BAA"/>
    <w:rsid w:val="007A2FD8"/>
    <w:rsid w:val="007A300C"/>
    <w:rsid w:val="007A38D9"/>
    <w:rsid w:val="007A4668"/>
    <w:rsid w:val="007A5019"/>
    <w:rsid w:val="007A52DB"/>
    <w:rsid w:val="007A53F9"/>
    <w:rsid w:val="007A5C01"/>
    <w:rsid w:val="007A5C28"/>
    <w:rsid w:val="007A7143"/>
    <w:rsid w:val="007B111D"/>
    <w:rsid w:val="007B117D"/>
    <w:rsid w:val="007B12C9"/>
    <w:rsid w:val="007B18DA"/>
    <w:rsid w:val="007B1C3A"/>
    <w:rsid w:val="007B20AF"/>
    <w:rsid w:val="007B28E6"/>
    <w:rsid w:val="007B34CC"/>
    <w:rsid w:val="007B3E35"/>
    <w:rsid w:val="007B44B6"/>
    <w:rsid w:val="007B4C10"/>
    <w:rsid w:val="007B4D5B"/>
    <w:rsid w:val="007B4DA8"/>
    <w:rsid w:val="007B61AF"/>
    <w:rsid w:val="007B77C0"/>
    <w:rsid w:val="007C47CD"/>
    <w:rsid w:val="007C5553"/>
    <w:rsid w:val="007C566A"/>
    <w:rsid w:val="007C568D"/>
    <w:rsid w:val="007C56C2"/>
    <w:rsid w:val="007C5869"/>
    <w:rsid w:val="007C59DB"/>
    <w:rsid w:val="007C65F9"/>
    <w:rsid w:val="007C6853"/>
    <w:rsid w:val="007C6A22"/>
    <w:rsid w:val="007C7D44"/>
    <w:rsid w:val="007D007A"/>
    <w:rsid w:val="007D238D"/>
    <w:rsid w:val="007D2B9B"/>
    <w:rsid w:val="007D446A"/>
    <w:rsid w:val="007D51E7"/>
    <w:rsid w:val="007D61D0"/>
    <w:rsid w:val="007D67F1"/>
    <w:rsid w:val="007D6B16"/>
    <w:rsid w:val="007D7A9B"/>
    <w:rsid w:val="007D7B30"/>
    <w:rsid w:val="007D7CFD"/>
    <w:rsid w:val="007D7EC8"/>
    <w:rsid w:val="007E0D52"/>
    <w:rsid w:val="007E1009"/>
    <w:rsid w:val="007E18AD"/>
    <w:rsid w:val="007E1CCE"/>
    <w:rsid w:val="007E37FF"/>
    <w:rsid w:val="007E3B7B"/>
    <w:rsid w:val="007E3F7E"/>
    <w:rsid w:val="007E4C55"/>
    <w:rsid w:val="007E568F"/>
    <w:rsid w:val="007F2018"/>
    <w:rsid w:val="007F24CB"/>
    <w:rsid w:val="007F3B98"/>
    <w:rsid w:val="007F48F2"/>
    <w:rsid w:val="007F59CD"/>
    <w:rsid w:val="007F5A25"/>
    <w:rsid w:val="007F770E"/>
    <w:rsid w:val="0080038F"/>
    <w:rsid w:val="008009F0"/>
    <w:rsid w:val="008010CE"/>
    <w:rsid w:val="008018E7"/>
    <w:rsid w:val="00802F3C"/>
    <w:rsid w:val="00803115"/>
    <w:rsid w:val="008042B1"/>
    <w:rsid w:val="00804AF6"/>
    <w:rsid w:val="00804BE1"/>
    <w:rsid w:val="00804FF4"/>
    <w:rsid w:val="008055D6"/>
    <w:rsid w:val="00805AC1"/>
    <w:rsid w:val="00806D37"/>
    <w:rsid w:val="00806F7E"/>
    <w:rsid w:val="008107A3"/>
    <w:rsid w:val="00811564"/>
    <w:rsid w:val="00811B10"/>
    <w:rsid w:val="008128C8"/>
    <w:rsid w:val="00812985"/>
    <w:rsid w:val="00814887"/>
    <w:rsid w:val="008152C0"/>
    <w:rsid w:val="00815F96"/>
    <w:rsid w:val="00816DE9"/>
    <w:rsid w:val="00817693"/>
    <w:rsid w:val="00821F4E"/>
    <w:rsid w:val="00825B92"/>
    <w:rsid w:val="00825BA9"/>
    <w:rsid w:val="00826065"/>
    <w:rsid w:val="00826326"/>
    <w:rsid w:val="0082697D"/>
    <w:rsid w:val="008271B5"/>
    <w:rsid w:val="00827584"/>
    <w:rsid w:val="00830204"/>
    <w:rsid w:val="00831742"/>
    <w:rsid w:val="00831789"/>
    <w:rsid w:val="00831DEB"/>
    <w:rsid w:val="008320CB"/>
    <w:rsid w:val="00833653"/>
    <w:rsid w:val="00833EF6"/>
    <w:rsid w:val="00834740"/>
    <w:rsid w:val="00835E7C"/>
    <w:rsid w:val="0083663C"/>
    <w:rsid w:val="00836A8C"/>
    <w:rsid w:val="00837676"/>
    <w:rsid w:val="0084034C"/>
    <w:rsid w:val="00840CF2"/>
    <w:rsid w:val="00841338"/>
    <w:rsid w:val="00841498"/>
    <w:rsid w:val="008415A1"/>
    <w:rsid w:val="008417BA"/>
    <w:rsid w:val="0084250B"/>
    <w:rsid w:val="00842687"/>
    <w:rsid w:val="00842935"/>
    <w:rsid w:val="0084325C"/>
    <w:rsid w:val="00845572"/>
    <w:rsid w:val="00845C92"/>
    <w:rsid w:val="0084724C"/>
    <w:rsid w:val="00847A7D"/>
    <w:rsid w:val="00847C0D"/>
    <w:rsid w:val="00847DE7"/>
    <w:rsid w:val="00850850"/>
    <w:rsid w:val="0085154B"/>
    <w:rsid w:val="008535A3"/>
    <w:rsid w:val="00853C2E"/>
    <w:rsid w:val="008549BB"/>
    <w:rsid w:val="00854B9E"/>
    <w:rsid w:val="00856A3C"/>
    <w:rsid w:val="008571E2"/>
    <w:rsid w:val="00860882"/>
    <w:rsid w:val="00860B7B"/>
    <w:rsid w:val="00861032"/>
    <w:rsid w:val="0086106A"/>
    <w:rsid w:val="00861DF6"/>
    <w:rsid w:val="00862C11"/>
    <w:rsid w:val="008633C1"/>
    <w:rsid w:val="00863EEF"/>
    <w:rsid w:val="00864770"/>
    <w:rsid w:val="00864DEA"/>
    <w:rsid w:val="00867188"/>
    <w:rsid w:val="008671EC"/>
    <w:rsid w:val="00867726"/>
    <w:rsid w:val="00870F13"/>
    <w:rsid w:val="008722AF"/>
    <w:rsid w:val="00872B19"/>
    <w:rsid w:val="00873709"/>
    <w:rsid w:val="00874EAA"/>
    <w:rsid w:val="00874EF0"/>
    <w:rsid w:val="00875C35"/>
    <w:rsid w:val="00876CF5"/>
    <w:rsid w:val="00876D79"/>
    <w:rsid w:val="00876FF1"/>
    <w:rsid w:val="008774AB"/>
    <w:rsid w:val="00880428"/>
    <w:rsid w:val="00880B8A"/>
    <w:rsid w:val="0088229D"/>
    <w:rsid w:val="0088358F"/>
    <w:rsid w:val="0088390C"/>
    <w:rsid w:val="00884325"/>
    <w:rsid w:val="008854E7"/>
    <w:rsid w:val="00885A90"/>
    <w:rsid w:val="00885AE6"/>
    <w:rsid w:val="00885D7B"/>
    <w:rsid w:val="00887467"/>
    <w:rsid w:val="00887C4D"/>
    <w:rsid w:val="00890041"/>
    <w:rsid w:val="00891882"/>
    <w:rsid w:val="00891B7A"/>
    <w:rsid w:val="00891BA4"/>
    <w:rsid w:val="00891CC2"/>
    <w:rsid w:val="00892631"/>
    <w:rsid w:val="008926D8"/>
    <w:rsid w:val="0089735D"/>
    <w:rsid w:val="008A08E0"/>
    <w:rsid w:val="008A08F0"/>
    <w:rsid w:val="008A0AD3"/>
    <w:rsid w:val="008A1531"/>
    <w:rsid w:val="008A1606"/>
    <w:rsid w:val="008A1E25"/>
    <w:rsid w:val="008A22A7"/>
    <w:rsid w:val="008A2575"/>
    <w:rsid w:val="008A33C2"/>
    <w:rsid w:val="008A3417"/>
    <w:rsid w:val="008A6A23"/>
    <w:rsid w:val="008A717D"/>
    <w:rsid w:val="008A7A55"/>
    <w:rsid w:val="008B1291"/>
    <w:rsid w:val="008B196F"/>
    <w:rsid w:val="008B202C"/>
    <w:rsid w:val="008B2E77"/>
    <w:rsid w:val="008B391A"/>
    <w:rsid w:val="008B487A"/>
    <w:rsid w:val="008B5AC4"/>
    <w:rsid w:val="008B696A"/>
    <w:rsid w:val="008B7199"/>
    <w:rsid w:val="008C03EA"/>
    <w:rsid w:val="008C04B6"/>
    <w:rsid w:val="008C0F66"/>
    <w:rsid w:val="008C1863"/>
    <w:rsid w:val="008C1B71"/>
    <w:rsid w:val="008C22E3"/>
    <w:rsid w:val="008C2E42"/>
    <w:rsid w:val="008C4586"/>
    <w:rsid w:val="008C53A3"/>
    <w:rsid w:val="008C5C8D"/>
    <w:rsid w:val="008C6301"/>
    <w:rsid w:val="008C645D"/>
    <w:rsid w:val="008C68A4"/>
    <w:rsid w:val="008C793E"/>
    <w:rsid w:val="008C7DD1"/>
    <w:rsid w:val="008D0E38"/>
    <w:rsid w:val="008D0E60"/>
    <w:rsid w:val="008D1C27"/>
    <w:rsid w:val="008D1FB1"/>
    <w:rsid w:val="008D24A0"/>
    <w:rsid w:val="008D3276"/>
    <w:rsid w:val="008D3553"/>
    <w:rsid w:val="008D584E"/>
    <w:rsid w:val="008D58C5"/>
    <w:rsid w:val="008D5B93"/>
    <w:rsid w:val="008D6266"/>
    <w:rsid w:val="008D65DE"/>
    <w:rsid w:val="008D6A92"/>
    <w:rsid w:val="008D732A"/>
    <w:rsid w:val="008D74A0"/>
    <w:rsid w:val="008E0894"/>
    <w:rsid w:val="008E0943"/>
    <w:rsid w:val="008E0990"/>
    <w:rsid w:val="008E11B5"/>
    <w:rsid w:val="008E1741"/>
    <w:rsid w:val="008E2303"/>
    <w:rsid w:val="008E29FC"/>
    <w:rsid w:val="008E2CA8"/>
    <w:rsid w:val="008E2EBF"/>
    <w:rsid w:val="008E43A8"/>
    <w:rsid w:val="008E4D28"/>
    <w:rsid w:val="008E55DD"/>
    <w:rsid w:val="008E6195"/>
    <w:rsid w:val="008E7799"/>
    <w:rsid w:val="008E7C16"/>
    <w:rsid w:val="008E7F80"/>
    <w:rsid w:val="008E7FC3"/>
    <w:rsid w:val="008F0B0A"/>
    <w:rsid w:val="008F0C1B"/>
    <w:rsid w:val="008F6309"/>
    <w:rsid w:val="008F6421"/>
    <w:rsid w:val="008F7879"/>
    <w:rsid w:val="008F797C"/>
    <w:rsid w:val="008F79E0"/>
    <w:rsid w:val="008F7DE5"/>
    <w:rsid w:val="009000E9"/>
    <w:rsid w:val="00900125"/>
    <w:rsid w:val="009010F2"/>
    <w:rsid w:val="00902456"/>
    <w:rsid w:val="009024D6"/>
    <w:rsid w:val="00902BFF"/>
    <w:rsid w:val="0090367D"/>
    <w:rsid w:val="00903A29"/>
    <w:rsid w:val="009055AB"/>
    <w:rsid w:val="009055C6"/>
    <w:rsid w:val="009056C5"/>
    <w:rsid w:val="00906483"/>
    <w:rsid w:val="00906A62"/>
    <w:rsid w:val="00906E34"/>
    <w:rsid w:val="00907D28"/>
    <w:rsid w:val="00907E51"/>
    <w:rsid w:val="00910148"/>
    <w:rsid w:val="0091019A"/>
    <w:rsid w:val="0091057F"/>
    <w:rsid w:val="00910BB6"/>
    <w:rsid w:val="00911E0E"/>
    <w:rsid w:val="0091224A"/>
    <w:rsid w:val="00912704"/>
    <w:rsid w:val="00912C88"/>
    <w:rsid w:val="00913087"/>
    <w:rsid w:val="0091361A"/>
    <w:rsid w:val="0091394F"/>
    <w:rsid w:val="00913E04"/>
    <w:rsid w:val="00915489"/>
    <w:rsid w:val="0091595A"/>
    <w:rsid w:val="00915D02"/>
    <w:rsid w:val="00915E8B"/>
    <w:rsid w:val="00915F09"/>
    <w:rsid w:val="00916344"/>
    <w:rsid w:val="009168F7"/>
    <w:rsid w:val="00916F91"/>
    <w:rsid w:val="009171F3"/>
    <w:rsid w:val="00917ACA"/>
    <w:rsid w:val="00917D7D"/>
    <w:rsid w:val="00917E05"/>
    <w:rsid w:val="00917E49"/>
    <w:rsid w:val="00920598"/>
    <w:rsid w:val="00920892"/>
    <w:rsid w:val="00921928"/>
    <w:rsid w:val="009224E2"/>
    <w:rsid w:val="00922EA7"/>
    <w:rsid w:val="0092517C"/>
    <w:rsid w:val="00925257"/>
    <w:rsid w:val="0092543A"/>
    <w:rsid w:val="00925973"/>
    <w:rsid w:val="00925A4E"/>
    <w:rsid w:val="00926385"/>
    <w:rsid w:val="0092638F"/>
    <w:rsid w:val="009274A2"/>
    <w:rsid w:val="00927710"/>
    <w:rsid w:val="00930EC1"/>
    <w:rsid w:val="009312BC"/>
    <w:rsid w:val="009318BC"/>
    <w:rsid w:val="00931B4F"/>
    <w:rsid w:val="00931E5A"/>
    <w:rsid w:val="0093222B"/>
    <w:rsid w:val="009328D1"/>
    <w:rsid w:val="009329BA"/>
    <w:rsid w:val="0093506B"/>
    <w:rsid w:val="00935654"/>
    <w:rsid w:val="00935FA6"/>
    <w:rsid w:val="00937389"/>
    <w:rsid w:val="00937779"/>
    <w:rsid w:val="009426F0"/>
    <w:rsid w:val="00942736"/>
    <w:rsid w:val="009428BB"/>
    <w:rsid w:val="00942C2A"/>
    <w:rsid w:val="00943631"/>
    <w:rsid w:val="00944931"/>
    <w:rsid w:val="00945A1F"/>
    <w:rsid w:val="00946CD4"/>
    <w:rsid w:val="00947C8F"/>
    <w:rsid w:val="00951714"/>
    <w:rsid w:val="009527BA"/>
    <w:rsid w:val="00953AF9"/>
    <w:rsid w:val="00953DA6"/>
    <w:rsid w:val="0095459F"/>
    <w:rsid w:val="00955654"/>
    <w:rsid w:val="00955BBD"/>
    <w:rsid w:val="00956807"/>
    <w:rsid w:val="0095731A"/>
    <w:rsid w:val="00957B9E"/>
    <w:rsid w:val="00957DE3"/>
    <w:rsid w:val="00961135"/>
    <w:rsid w:val="00961C8D"/>
    <w:rsid w:val="00962177"/>
    <w:rsid w:val="0096236C"/>
    <w:rsid w:val="00962FC8"/>
    <w:rsid w:val="00963301"/>
    <w:rsid w:val="009643B1"/>
    <w:rsid w:val="0096449F"/>
    <w:rsid w:val="00964AED"/>
    <w:rsid w:val="00964BB1"/>
    <w:rsid w:val="009650BA"/>
    <w:rsid w:val="00965964"/>
    <w:rsid w:val="009664C2"/>
    <w:rsid w:val="00966536"/>
    <w:rsid w:val="00966630"/>
    <w:rsid w:val="0096687C"/>
    <w:rsid w:val="00966F0E"/>
    <w:rsid w:val="00967C31"/>
    <w:rsid w:val="00971367"/>
    <w:rsid w:val="0097164C"/>
    <w:rsid w:val="0097296E"/>
    <w:rsid w:val="00973181"/>
    <w:rsid w:val="009736FE"/>
    <w:rsid w:val="009738E9"/>
    <w:rsid w:val="00973EA8"/>
    <w:rsid w:val="00974578"/>
    <w:rsid w:val="0097528F"/>
    <w:rsid w:val="00975503"/>
    <w:rsid w:val="0097600E"/>
    <w:rsid w:val="009764C0"/>
    <w:rsid w:val="009800A8"/>
    <w:rsid w:val="00980171"/>
    <w:rsid w:val="009812BF"/>
    <w:rsid w:val="0098149A"/>
    <w:rsid w:val="00981B72"/>
    <w:rsid w:val="009821CA"/>
    <w:rsid w:val="009822CD"/>
    <w:rsid w:val="009836A8"/>
    <w:rsid w:val="0098423B"/>
    <w:rsid w:val="00984750"/>
    <w:rsid w:val="009848A5"/>
    <w:rsid w:val="00986398"/>
    <w:rsid w:val="00987077"/>
    <w:rsid w:val="009911B0"/>
    <w:rsid w:val="009912CF"/>
    <w:rsid w:val="00994047"/>
    <w:rsid w:val="009943EC"/>
    <w:rsid w:val="00994F7A"/>
    <w:rsid w:val="0099558D"/>
    <w:rsid w:val="009955C2"/>
    <w:rsid w:val="00995907"/>
    <w:rsid w:val="00995D65"/>
    <w:rsid w:val="009963BC"/>
    <w:rsid w:val="00996D1F"/>
    <w:rsid w:val="00997026"/>
    <w:rsid w:val="009A0943"/>
    <w:rsid w:val="009A0A70"/>
    <w:rsid w:val="009A1228"/>
    <w:rsid w:val="009A1D90"/>
    <w:rsid w:val="009A4B4C"/>
    <w:rsid w:val="009A4CD3"/>
    <w:rsid w:val="009A523A"/>
    <w:rsid w:val="009A5A1F"/>
    <w:rsid w:val="009A656A"/>
    <w:rsid w:val="009A65A9"/>
    <w:rsid w:val="009A72A5"/>
    <w:rsid w:val="009A72E6"/>
    <w:rsid w:val="009B23AA"/>
    <w:rsid w:val="009B3D09"/>
    <w:rsid w:val="009B4624"/>
    <w:rsid w:val="009B4A23"/>
    <w:rsid w:val="009B5B87"/>
    <w:rsid w:val="009B6ADC"/>
    <w:rsid w:val="009B720D"/>
    <w:rsid w:val="009B78B1"/>
    <w:rsid w:val="009B7B4B"/>
    <w:rsid w:val="009C061E"/>
    <w:rsid w:val="009C0992"/>
    <w:rsid w:val="009C0B17"/>
    <w:rsid w:val="009C1782"/>
    <w:rsid w:val="009C1A77"/>
    <w:rsid w:val="009C23AE"/>
    <w:rsid w:val="009C2411"/>
    <w:rsid w:val="009C4024"/>
    <w:rsid w:val="009C4D8A"/>
    <w:rsid w:val="009C5146"/>
    <w:rsid w:val="009C552C"/>
    <w:rsid w:val="009C59CF"/>
    <w:rsid w:val="009C5E88"/>
    <w:rsid w:val="009C68BE"/>
    <w:rsid w:val="009C6A72"/>
    <w:rsid w:val="009C76F5"/>
    <w:rsid w:val="009D07AF"/>
    <w:rsid w:val="009D0E49"/>
    <w:rsid w:val="009D1308"/>
    <w:rsid w:val="009D19AF"/>
    <w:rsid w:val="009D1A57"/>
    <w:rsid w:val="009D2A79"/>
    <w:rsid w:val="009D2D70"/>
    <w:rsid w:val="009D4D8E"/>
    <w:rsid w:val="009D5ACD"/>
    <w:rsid w:val="009D635B"/>
    <w:rsid w:val="009D6CC0"/>
    <w:rsid w:val="009D7F37"/>
    <w:rsid w:val="009E061F"/>
    <w:rsid w:val="009E1888"/>
    <w:rsid w:val="009E196D"/>
    <w:rsid w:val="009E1D2A"/>
    <w:rsid w:val="009E2DB3"/>
    <w:rsid w:val="009E397D"/>
    <w:rsid w:val="009E407C"/>
    <w:rsid w:val="009E709A"/>
    <w:rsid w:val="009E70C7"/>
    <w:rsid w:val="009E736F"/>
    <w:rsid w:val="009F0214"/>
    <w:rsid w:val="009F0DFB"/>
    <w:rsid w:val="009F0E8F"/>
    <w:rsid w:val="009F1145"/>
    <w:rsid w:val="009F187D"/>
    <w:rsid w:val="009F2ABC"/>
    <w:rsid w:val="009F2F94"/>
    <w:rsid w:val="009F3915"/>
    <w:rsid w:val="009F5821"/>
    <w:rsid w:val="009F7BD3"/>
    <w:rsid w:val="00A00C5B"/>
    <w:rsid w:val="00A02110"/>
    <w:rsid w:val="00A038E0"/>
    <w:rsid w:val="00A0406C"/>
    <w:rsid w:val="00A04106"/>
    <w:rsid w:val="00A04759"/>
    <w:rsid w:val="00A058EC"/>
    <w:rsid w:val="00A05EA8"/>
    <w:rsid w:val="00A05EF4"/>
    <w:rsid w:val="00A0613A"/>
    <w:rsid w:val="00A07220"/>
    <w:rsid w:val="00A07A26"/>
    <w:rsid w:val="00A10114"/>
    <w:rsid w:val="00A10F16"/>
    <w:rsid w:val="00A113D4"/>
    <w:rsid w:val="00A11613"/>
    <w:rsid w:val="00A11B29"/>
    <w:rsid w:val="00A11C45"/>
    <w:rsid w:val="00A12678"/>
    <w:rsid w:val="00A139CB"/>
    <w:rsid w:val="00A13FEC"/>
    <w:rsid w:val="00A17635"/>
    <w:rsid w:val="00A17C73"/>
    <w:rsid w:val="00A17E73"/>
    <w:rsid w:val="00A211C4"/>
    <w:rsid w:val="00A2152C"/>
    <w:rsid w:val="00A217B0"/>
    <w:rsid w:val="00A22794"/>
    <w:rsid w:val="00A22837"/>
    <w:rsid w:val="00A236AB"/>
    <w:rsid w:val="00A23DA4"/>
    <w:rsid w:val="00A2424C"/>
    <w:rsid w:val="00A246E6"/>
    <w:rsid w:val="00A24DCD"/>
    <w:rsid w:val="00A25810"/>
    <w:rsid w:val="00A25FC7"/>
    <w:rsid w:val="00A26282"/>
    <w:rsid w:val="00A26A9D"/>
    <w:rsid w:val="00A30D4B"/>
    <w:rsid w:val="00A322C3"/>
    <w:rsid w:val="00A32C23"/>
    <w:rsid w:val="00A33205"/>
    <w:rsid w:val="00A337E8"/>
    <w:rsid w:val="00A35686"/>
    <w:rsid w:val="00A35CBB"/>
    <w:rsid w:val="00A35FE2"/>
    <w:rsid w:val="00A379EB"/>
    <w:rsid w:val="00A41E91"/>
    <w:rsid w:val="00A4204C"/>
    <w:rsid w:val="00A420AF"/>
    <w:rsid w:val="00A4361B"/>
    <w:rsid w:val="00A44AEA"/>
    <w:rsid w:val="00A44D45"/>
    <w:rsid w:val="00A4505C"/>
    <w:rsid w:val="00A450B9"/>
    <w:rsid w:val="00A4590E"/>
    <w:rsid w:val="00A466E6"/>
    <w:rsid w:val="00A47C0B"/>
    <w:rsid w:val="00A502BA"/>
    <w:rsid w:val="00A50FCE"/>
    <w:rsid w:val="00A51FDA"/>
    <w:rsid w:val="00A52FAF"/>
    <w:rsid w:val="00A53A61"/>
    <w:rsid w:val="00A549A1"/>
    <w:rsid w:val="00A54E96"/>
    <w:rsid w:val="00A5554C"/>
    <w:rsid w:val="00A564D7"/>
    <w:rsid w:val="00A57912"/>
    <w:rsid w:val="00A60B37"/>
    <w:rsid w:val="00A6132F"/>
    <w:rsid w:val="00A622C0"/>
    <w:rsid w:val="00A629B1"/>
    <w:rsid w:val="00A62A79"/>
    <w:rsid w:val="00A62B4F"/>
    <w:rsid w:val="00A62C5E"/>
    <w:rsid w:val="00A62E5B"/>
    <w:rsid w:val="00A63D96"/>
    <w:rsid w:val="00A6434A"/>
    <w:rsid w:val="00A644E6"/>
    <w:rsid w:val="00A648DE"/>
    <w:rsid w:val="00A64F65"/>
    <w:rsid w:val="00A66652"/>
    <w:rsid w:val="00A66B73"/>
    <w:rsid w:val="00A67E63"/>
    <w:rsid w:val="00A70779"/>
    <w:rsid w:val="00A713D7"/>
    <w:rsid w:val="00A7223F"/>
    <w:rsid w:val="00A746E8"/>
    <w:rsid w:val="00A75184"/>
    <w:rsid w:val="00A772F2"/>
    <w:rsid w:val="00A822D6"/>
    <w:rsid w:val="00A82562"/>
    <w:rsid w:val="00A826B7"/>
    <w:rsid w:val="00A83993"/>
    <w:rsid w:val="00A83B6D"/>
    <w:rsid w:val="00A83D0B"/>
    <w:rsid w:val="00A83DCD"/>
    <w:rsid w:val="00A84EF5"/>
    <w:rsid w:val="00A85854"/>
    <w:rsid w:val="00A87D97"/>
    <w:rsid w:val="00A912D5"/>
    <w:rsid w:val="00A91C03"/>
    <w:rsid w:val="00A92065"/>
    <w:rsid w:val="00A9212C"/>
    <w:rsid w:val="00A93A0B"/>
    <w:rsid w:val="00A94DE6"/>
    <w:rsid w:val="00A965CC"/>
    <w:rsid w:val="00A96D69"/>
    <w:rsid w:val="00A96DEA"/>
    <w:rsid w:val="00AA0739"/>
    <w:rsid w:val="00AA1011"/>
    <w:rsid w:val="00AA2529"/>
    <w:rsid w:val="00AA25E9"/>
    <w:rsid w:val="00AA4575"/>
    <w:rsid w:val="00AA687D"/>
    <w:rsid w:val="00AA69CD"/>
    <w:rsid w:val="00AA7016"/>
    <w:rsid w:val="00AA7B2F"/>
    <w:rsid w:val="00AB01BC"/>
    <w:rsid w:val="00AB0378"/>
    <w:rsid w:val="00AB0C78"/>
    <w:rsid w:val="00AB1261"/>
    <w:rsid w:val="00AB180D"/>
    <w:rsid w:val="00AB1845"/>
    <w:rsid w:val="00AB1AF2"/>
    <w:rsid w:val="00AB300A"/>
    <w:rsid w:val="00AB3544"/>
    <w:rsid w:val="00AB3D7B"/>
    <w:rsid w:val="00AB4272"/>
    <w:rsid w:val="00AB571C"/>
    <w:rsid w:val="00AB5E4F"/>
    <w:rsid w:val="00AB63C4"/>
    <w:rsid w:val="00AB65B6"/>
    <w:rsid w:val="00AB78CE"/>
    <w:rsid w:val="00AB7D88"/>
    <w:rsid w:val="00AC29C8"/>
    <w:rsid w:val="00AC4A6B"/>
    <w:rsid w:val="00AC4C0D"/>
    <w:rsid w:val="00AC7D4A"/>
    <w:rsid w:val="00AD02F0"/>
    <w:rsid w:val="00AD1F92"/>
    <w:rsid w:val="00AD2133"/>
    <w:rsid w:val="00AD2396"/>
    <w:rsid w:val="00AD2640"/>
    <w:rsid w:val="00AD4408"/>
    <w:rsid w:val="00AD4487"/>
    <w:rsid w:val="00AD5A3D"/>
    <w:rsid w:val="00AD68C4"/>
    <w:rsid w:val="00AD74AC"/>
    <w:rsid w:val="00AD77B8"/>
    <w:rsid w:val="00AE02D6"/>
    <w:rsid w:val="00AE0466"/>
    <w:rsid w:val="00AE0726"/>
    <w:rsid w:val="00AE0FB2"/>
    <w:rsid w:val="00AE19B1"/>
    <w:rsid w:val="00AE1DDF"/>
    <w:rsid w:val="00AE2206"/>
    <w:rsid w:val="00AE2C10"/>
    <w:rsid w:val="00AE324C"/>
    <w:rsid w:val="00AE412F"/>
    <w:rsid w:val="00AE4238"/>
    <w:rsid w:val="00AE4B7A"/>
    <w:rsid w:val="00AE5260"/>
    <w:rsid w:val="00AE597C"/>
    <w:rsid w:val="00AE6570"/>
    <w:rsid w:val="00AE726A"/>
    <w:rsid w:val="00AE74BF"/>
    <w:rsid w:val="00AE7638"/>
    <w:rsid w:val="00AF0787"/>
    <w:rsid w:val="00AF256B"/>
    <w:rsid w:val="00AF2C25"/>
    <w:rsid w:val="00AF3DA5"/>
    <w:rsid w:val="00AF468E"/>
    <w:rsid w:val="00AF5AF5"/>
    <w:rsid w:val="00AF6EA2"/>
    <w:rsid w:val="00B00848"/>
    <w:rsid w:val="00B008C4"/>
    <w:rsid w:val="00B02B35"/>
    <w:rsid w:val="00B02E69"/>
    <w:rsid w:val="00B02E96"/>
    <w:rsid w:val="00B0374C"/>
    <w:rsid w:val="00B04014"/>
    <w:rsid w:val="00B06FEE"/>
    <w:rsid w:val="00B07FA1"/>
    <w:rsid w:val="00B11186"/>
    <w:rsid w:val="00B1227B"/>
    <w:rsid w:val="00B13C22"/>
    <w:rsid w:val="00B1542A"/>
    <w:rsid w:val="00B16589"/>
    <w:rsid w:val="00B167D9"/>
    <w:rsid w:val="00B17002"/>
    <w:rsid w:val="00B1707B"/>
    <w:rsid w:val="00B2082A"/>
    <w:rsid w:val="00B2126C"/>
    <w:rsid w:val="00B214C5"/>
    <w:rsid w:val="00B2177D"/>
    <w:rsid w:val="00B21B3B"/>
    <w:rsid w:val="00B21CC9"/>
    <w:rsid w:val="00B22006"/>
    <w:rsid w:val="00B227EF"/>
    <w:rsid w:val="00B2295B"/>
    <w:rsid w:val="00B22D80"/>
    <w:rsid w:val="00B234F4"/>
    <w:rsid w:val="00B23527"/>
    <w:rsid w:val="00B2390F"/>
    <w:rsid w:val="00B248BB"/>
    <w:rsid w:val="00B25CCC"/>
    <w:rsid w:val="00B25DC3"/>
    <w:rsid w:val="00B276ED"/>
    <w:rsid w:val="00B31A75"/>
    <w:rsid w:val="00B324BD"/>
    <w:rsid w:val="00B332A9"/>
    <w:rsid w:val="00B336EC"/>
    <w:rsid w:val="00B34177"/>
    <w:rsid w:val="00B341FD"/>
    <w:rsid w:val="00B3435B"/>
    <w:rsid w:val="00B348E9"/>
    <w:rsid w:val="00B35BDB"/>
    <w:rsid w:val="00B3638D"/>
    <w:rsid w:val="00B364D5"/>
    <w:rsid w:val="00B36953"/>
    <w:rsid w:val="00B3774B"/>
    <w:rsid w:val="00B407AE"/>
    <w:rsid w:val="00B40997"/>
    <w:rsid w:val="00B409AB"/>
    <w:rsid w:val="00B40CB4"/>
    <w:rsid w:val="00B41610"/>
    <w:rsid w:val="00B43CFE"/>
    <w:rsid w:val="00B45547"/>
    <w:rsid w:val="00B47C6F"/>
    <w:rsid w:val="00B50CD0"/>
    <w:rsid w:val="00B519C1"/>
    <w:rsid w:val="00B52166"/>
    <w:rsid w:val="00B52CD6"/>
    <w:rsid w:val="00B545CD"/>
    <w:rsid w:val="00B54681"/>
    <w:rsid w:val="00B54958"/>
    <w:rsid w:val="00B54DD7"/>
    <w:rsid w:val="00B54FBC"/>
    <w:rsid w:val="00B579D5"/>
    <w:rsid w:val="00B57DD4"/>
    <w:rsid w:val="00B61576"/>
    <w:rsid w:val="00B618C2"/>
    <w:rsid w:val="00B61E42"/>
    <w:rsid w:val="00B620B1"/>
    <w:rsid w:val="00B63EEA"/>
    <w:rsid w:val="00B644A0"/>
    <w:rsid w:val="00B6670C"/>
    <w:rsid w:val="00B66CBF"/>
    <w:rsid w:val="00B66D91"/>
    <w:rsid w:val="00B671B4"/>
    <w:rsid w:val="00B6733E"/>
    <w:rsid w:val="00B67517"/>
    <w:rsid w:val="00B67CAF"/>
    <w:rsid w:val="00B67DA4"/>
    <w:rsid w:val="00B708B2"/>
    <w:rsid w:val="00B71614"/>
    <w:rsid w:val="00B7383C"/>
    <w:rsid w:val="00B73A58"/>
    <w:rsid w:val="00B7536F"/>
    <w:rsid w:val="00B759C5"/>
    <w:rsid w:val="00B75A07"/>
    <w:rsid w:val="00B75F94"/>
    <w:rsid w:val="00B766AC"/>
    <w:rsid w:val="00B76BA1"/>
    <w:rsid w:val="00B76BC7"/>
    <w:rsid w:val="00B76F3E"/>
    <w:rsid w:val="00B77441"/>
    <w:rsid w:val="00B80311"/>
    <w:rsid w:val="00B80F34"/>
    <w:rsid w:val="00B83EA7"/>
    <w:rsid w:val="00B84D99"/>
    <w:rsid w:val="00B8521D"/>
    <w:rsid w:val="00B85567"/>
    <w:rsid w:val="00B85DC6"/>
    <w:rsid w:val="00B85E03"/>
    <w:rsid w:val="00B866DB"/>
    <w:rsid w:val="00B86DBA"/>
    <w:rsid w:val="00B871B7"/>
    <w:rsid w:val="00B87F5E"/>
    <w:rsid w:val="00B9070A"/>
    <w:rsid w:val="00B90F83"/>
    <w:rsid w:val="00B918E4"/>
    <w:rsid w:val="00B91DC4"/>
    <w:rsid w:val="00B9299D"/>
    <w:rsid w:val="00B937B1"/>
    <w:rsid w:val="00B966B0"/>
    <w:rsid w:val="00BA0CDB"/>
    <w:rsid w:val="00BA1886"/>
    <w:rsid w:val="00BA19F8"/>
    <w:rsid w:val="00BA26F3"/>
    <w:rsid w:val="00BA324D"/>
    <w:rsid w:val="00BA3379"/>
    <w:rsid w:val="00BA350F"/>
    <w:rsid w:val="00BA3F5E"/>
    <w:rsid w:val="00BA506E"/>
    <w:rsid w:val="00BA5207"/>
    <w:rsid w:val="00BA603E"/>
    <w:rsid w:val="00BB0147"/>
    <w:rsid w:val="00BB0F1D"/>
    <w:rsid w:val="00BB100F"/>
    <w:rsid w:val="00BB11CE"/>
    <w:rsid w:val="00BB18A0"/>
    <w:rsid w:val="00BB1B0D"/>
    <w:rsid w:val="00BB2188"/>
    <w:rsid w:val="00BB23AD"/>
    <w:rsid w:val="00BB2802"/>
    <w:rsid w:val="00BB468F"/>
    <w:rsid w:val="00BB56A7"/>
    <w:rsid w:val="00BB7FF5"/>
    <w:rsid w:val="00BC0A80"/>
    <w:rsid w:val="00BC158B"/>
    <w:rsid w:val="00BC27A6"/>
    <w:rsid w:val="00BC42FE"/>
    <w:rsid w:val="00BC4A42"/>
    <w:rsid w:val="00BC4B81"/>
    <w:rsid w:val="00BC53C7"/>
    <w:rsid w:val="00BD1D28"/>
    <w:rsid w:val="00BD26E8"/>
    <w:rsid w:val="00BD36AF"/>
    <w:rsid w:val="00BD3A5C"/>
    <w:rsid w:val="00BD4559"/>
    <w:rsid w:val="00BD537E"/>
    <w:rsid w:val="00BD5D22"/>
    <w:rsid w:val="00BD6FEA"/>
    <w:rsid w:val="00BD7237"/>
    <w:rsid w:val="00BD77CC"/>
    <w:rsid w:val="00BE04A6"/>
    <w:rsid w:val="00BE12E4"/>
    <w:rsid w:val="00BE1AC5"/>
    <w:rsid w:val="00BE1F08"/>
    <w:rsid w:val="00BE44AB"/>
    <w:rsid w:val="00BE47D2"/>
    <w:rsid w:val="00BE4E0A"/>
    <w:rsid w:val="00BE4FE7"/>
    <w:rsid w:val="00BE5518"/>
    <w:rsid w:val="00BE614D"/>
    <w:rsid w:val="00BE631C"/>
    <w:rsid w:val="00BE6E91"/>
    <w:rsid w:val="00BE7497"/>
    <w:rsid w:val="00BF07BB"/>
    <w:rsid w:val="00BF087A"/>
    <w:rsid w:val="00BF13F6"/>
    <w:rsid w:val="00BF1C6E"/>
    <w:rsid w:val="00BF1EAC"/>
    <w:rsid w:val="00BF230E"/>
    <w:rsid w:val="00BF258D"/>
    <w:rsid w:val="00BF2E90"/>
    <w:rsid w:val="00BF3469"/>
    <w:rsid w:val="00BF442D"/>
    <w:rsid w:val="00BF6095"/>
    <w:rsid w:val="00BF77F3"/>
    <w:rsid w:val="00C01209"/>
    <w:rsid w:val="00C0193D"/>
    <w:rsid w:val="00C0302F"/>
    <w:rsid w:val="00C031D4"/>
    <w:rsid w:val="00C032A8"/>
    <w:rsid w:val="00C03DF0"/>
    <w:rsid w:val="00C03FB0"/>
    <w:rsid w:val="00C043CF"/>
    <w:rsid w:val="00C05276"/>
    <w:rsid w:val="00C057B5"/>
    <w:rsid w:val="00C05C4E"/>
    <w:rsid w:val="00C06F47"/>
    <w:rsid w:val="00C0700C"/>
    <w:rsid w:val="00C07B9B"/>
    <w:rsid w:val="00C07D72"/>
    <w:rsid w:val="00C10DF4"/>
    <w:rsid w:val="00C10E77"/>
    <w:rsid w:val="00C11697"/>
    <w:rsid w:val="00C118DC"/>
    <w:rsid w:val="00C11915"/>
    <w:rsid w:val="00C11997"/>
    <w:rsid w:val="00C12D4E"/>
    <w:rsid w:val="00C138EF"/>
    <w:rsid w:val="00C1407E"/>
    <w:rsid w:val="00C1441F"/>
    <w:rsid w:val="00C14FF6"/>
    <w:rsid w:val="00C169F6"/>
    <w:rsid w:val="00C16DDC"/>
    <w:rsid w:val="00C2091A"/>
    <w:rsid w:val="00C20BE4"/>
    <w:rsid w:val="00C237E6"/>
    <w:rsid w:val="00C23BBD"/>
    <w:rsid w:val="00C254E5"/>
    <w:rsid w:val="00C2580B"/>
    <w:rsid w:val="00C25D3B"/>
    <w:rsid w:val="00C26367"/>
    <w:rsid w:val="00C26456"/>
    <w:rsid w:val="00C27455"/>
    <w:rsid w:val="00C2778C"/>
    <w:rsid w:val="00C3032C"/>
    <w:rsid w:val="00C30A25"/>
    <w:rsid w:val="00C30E70"/>
    <w:rsid w:val="00C31969"/>
    <w:rsid w:val="00C31DA0"/>
    <w:rsid w:val="00C33F26"/>
    <w:rsid w:val="00C341FD"/>
    <w:rsid w:val="00C34AAA"/>
    <w:rsid w:val="00C36989"/>
    <w:rsid w:val="00C36A13"/>
    <w:rsid w:val="00C3761F"/>
    <w:rsid w:val="00C37A3C"/>
    <w:rsid w:val="00C400E9"/>
    <w:rsid w:val="00C4020E"/>
    <w:rsid w:val="00C404F6"/>
    <w:rsid w:val="00C40607"/>
    <w:rsid w:val="00C408DD"/>
    <w:rsid w:val="00C40AD9"/>
    <w:rsid w:val="00C41267"/>
    <w:rsid w:val="00C424AC"/>
    <w:rsid w:val="00C42605"/>
    <w:rsid w:val="00C42DAB"/>
    <w:rsid w:val="00C43176"/>
    <w:rsid w:val="00C4427E"/>
    <w:rsid w:val="00C449CA"/>
    <w:rsid w:val="00C44A4F"/>
    <w:rsid w:val="00C469A9"/>
    <w:rsid w:val="00C4709C"/>
    <w:rsid w:val="00C47536"/>
    <w:rsid w:val="00C47ABB"/>
    <w:rsid w:val="00C50D22"/>
    <w:rsid w:val="00C51AB7"/>
    <w:rsid w:val="00C51D92"/>
    <w:rsid w:val="00C52442"/>
    <w:rsid w:val="00C524A3"/>
    <w:rsid w:val="00C525CC"/>
    <w:rsid w:val="00C52991"/>
    <w:rsid w:val="00C52D2E"/>
    <w:rsid w:val="00C52D7E"/>
    <w:rsid w:val="00C52EB7"/>
    <w:rsid w:val="00C5360B"/>
    <w:rsid w:val="00C5483F"/>
    <w:rsid w:val="00C550CB"/>
    <w:rsid w:val="00C555C5"/>
    <w:rsid w:val="00C5589E"/>
    <w:rsid w:val="00C55950"/>
    <w:rsid w:val="00C55D4B"/>
    <w:rsid w:val="00C57EAB"/>
    <w:rsid w:val="00C60657"/>
    <w:rsid w:val="00C614D6"/>
    <w:rsid w:val="00C61FBD"/>
    <w:rsid w:val="00C62568"/>
    <w:rsid w:val="00C62718"/>
    <w:rsid w:val="00C62949"/>
    <w:rsid w:val="00C63851"/>
    <w:rsid w:val="00C6406C"/>
    <w:rsid w:val="00C64E36"/>
    <w:rsid w:val="00C654B1"/>
    <w:rsid w:val="00C679F0"/>
    <w:rsid w:val="00C7068F"/>
    <w:rsid w:val="00C7197A"/>
    <w:rsid w:val="00C71AE5"/>
    <w:rsid w:val="00C732AB"/>
    <w:rsid w:val="00C73CCF"/>
    <w:rsid w:val="00C73D7C"/>
    <w:rsid w:val="00C7452A"/>
    <w:rsid w:val="00C745AD"/>
    <w:rsid w:val="00C7772A"/>
    <w:rsid w:val="00C77CF4"/>
    <w:rsid w:val="00C80109"/>
    <w:rsid w:val="00C8101D"/>
    <w:rsid w:val="00C82A6E"/>
    <w:rsid w:val="00C82C5B"/>
    <w:rsid w:val="00C82D0E"/>
    <w:rsid w:val="00C83242"/>
    <w:rsid w:val="00C834DE"/>
    <w:rsid w:val="00C83792"/>
    <w:rsid w:val="00C84248"/>
    <w:rsid w:val="00C84720"/>
    <w:rsid w:val="00C847E3"/>
    <w:rsid w:val="00C86350"/>
    <w:rsid w:val="00C864A1"/>
    <w:rsid w:val="00C867F2"/>
    <w:rsid w:val="00C869E5"/>
    <w:rsid w:val="00C87818"/>
    <w:rsid w:val="00C878CF"/>
    <w:rsid w:val="00C87B48"/>
    <w:rsid w:val="00C87E4D"/>
    <w:rsid w:val="00C905A6"/>
    <w:rsid w:val="00C90793"/>
    <w:rsid w:val="00C92260"/>
    <w:rsid w:val="00C9335C"/>
    <w:rsid w:val="00C93923"/>
    <w:rsid w:val="00C94CC8"/>
    <w:rsid w:val="00C95102"/>
    <w:rsid w:val="00C95611"/>
    <w:rsid w:val="00C95E5A"/>
    <w:rsid w:val="00C96D5E"/>
    <w:rsid w:val="00C97A9C"/>
    <w:rsid w:val="00CA1DA3"/>
    <w:rsid w:val="00CA3083"/>
    <w:rsid w:val="00CA3312"/>
    <w:rsid w:val="00CA59AA"/>
    <w:rsid w:val="00CA5DE9"/>
    <w:rsid w:val="00CA5F84"/>
    <w:rsid w:val="00CA64A8"/>
    <w:rsid w:val="00CA6A50"/>
    <w:rsid w:val="00CA7430"/>
    <w:rsid w:val="00CA7554"/>
    <w:rsid w:val="00CA7910"/>
    <w:rsid w:val="00CA7AFC"/>
    <w:rsid w:val="00CA7BFC"/>
    <w:rsid w:val="00CB0947"/>
    <w:rsid w:val="00CB12F9"/>
    <w:rsid w:val="00CB2518"/>
    <w:rsid w:val="00CB2F7C"/>
    <w:rsid w:val="00CB3157"/>
    <w:rsid w:val="00CB4077"/>
    <w:rsid w:val="00CB44EC"/>
    <w:rsid w:val="00CB51F6"/>
    <w:rsid w:val="00CB54BE"/>
    <w:rsid w:val="00CB57A4"/>
    <w:rsid w:val="00CB5924"/>
    <w:rsid w:val="00CB62F7"/>
    <w:rsid w:val="00CB713D"/>
    <w:rsid w:val="00CB7DAB"/>
    <w:rsid w:val="00CC0811"/>
    <w:rsid w:val="00CC0E08"/>
    <w:rsid w:val="00CC1378"/>
    <w:rsid w:val="00CC1D8F"/>
    <w:rsid w:val="00CC271B"/>
    <w:rsid w:val="00CC28E2"/>
    <w:rsid w:val="00CC30D9"/>
    <w:rsid w:val="00CC3151"/>
    <w:rsid w:val="00CC38B8"/>
    <w:rsid w:val="00CC39FC"/>
    <w:rsid w:val="00CC3C13"/>
    <w:rsid w:val="00CC49D6"/>
    <w:rsid w:val="00CC4FC9"/>
    <w:rsid w:val="00CC5721"/>
    <w:rsid w:val="00CC61D1"/>
    <w:rsid w:val="00CC6F6B"/>
    <w:rsid w:val="00CC707A"/>
    <w:rsid w:val="00CC7953"/>
    <w:rsid w:val="00CC7B06"/>
    <w:rsid w:val="00CD1418"/>
    <w:rsid w:val="00CD144B"/>
    <w:rsid w:val="00CD18C0"/>
    <w:rsid w:val="00CD197C"/>
    <w:rsid w:val="00CD41B0"/>
    <w:rsid w:val="00CD4B9C"/>
    <w:rsid w:val="00CD4BB5"/>
    <w:rsid w:val="00CD53CB"/>
    <w:rsid w:val="00CD5EC8"/>
    <w:rsid w:val="00CD6357"/>
    <w:rsid w:val="00CD6608"/>
    <w:rsid w:val="00CD6948"/>
    <w:rsid w:val="00CD6A30"/>
    <w:rsid w:val="00CD6F90"/>
    <w:rsid w:val="00CD7C50"/>
    <w:rsid w:val="00CE17CF"/>
    <w:rsid w:val="00CE194E"/>
    <w:rsid w:val="00CE19E4"/>
    <w:rsid w:val="00CE1A26"/>
    <w:rsid w:val="00CE1A4D"/>
    <w:rsid w:val="00CE1A8A"/>
    <w:rsid w:val="00CE1B35"/>
    <w:rsid w:val="00CE20D5"/>
    <w:rsid w:val="00CE229B"/>
    <w:rsid w:val="00CE3510"/>
    <w:rsid w:val="00CE37B7"/>
    <w:rsid w:val="00CE3B0F"/>
    <w:rsid w:val="00CE3F60"/>
    <w:rsid w:val="00CE453B"/>
    <w:rsid w:val="00CE4C9D"/>
    <w:rsid w:val="00CE521A"/>
    <w:rsid w:val="00CE57F5"/>
    <w:rsid w:val="00CE68EB"/>
    <w:rsid w:val="00CE7AEB"/>
    <w:rsid w:val="00CF0027"/>
    <w:rsid w:val="00CF02BE"/>
    <w:rsid w:val="00CF0309"/>
    <w:rsid w:val="00CF0EC1"/>
    <w:rsid w:val="00CF14D4"/>
    <w:rsid w:val="00CF1669"/>
    <w:rsid w:val="00CF1718"/>
    <w:rsid w:val="00CF2288"/>
    <w:rsid w:val="00CF2363"/>
    <w:rsid w:val="00CF4682"/>
    <w:rsid w:val="00CF5931"/>
    <w:rsid w:val="00CF5D93"/>
    <w:rsid w:val="00CF646F"/>
    <w:rsid w:val="00CF7231"/>
    <w:rsid w:val="00CF7F20"/>
    <w:rsid w:val="00D00021"/>
    <w:rsid w:val="00D019F5"/>
    <w:rsid w:val="00D01B34"/>
    <w:rsid w:val="00D033EF"/>
    <w:rsid w:val="00D03D04"/>
    <w:rsid w:val="00D03E37"/>
    <w:rsid w:val="00D04FCD"/>
    <w:rsid w:val="00D05115"/>
    <w:rsid w:val="00D06F51"/>
    <w:rsid w:val="00D07916"/>
    <w:rsid w:val="00D11040"/>
    <w:rsid w:val="00D120C4"/>
    <w:rsid w:val="00D12151"/>
    <w:rsid w:val="00D123BD"/>
    <w:rsid w:val="00D13B60"/>
    <w:rsid w:val="00D1487B"/>
    <w:rsid w:val="00D14D05"/>
    <w:rsid w:val="00D15600"/>
    <w:rsid w:val="00D1581F"/>
    <w:rsid w:val="00D20A00"/>
    <w:rsid w:val="00D20DF8"/>
    <w:rsid w:val="00D21F88"/>
    <w:rsid w:val="00D22112"/>
    <w:rsid w:val="00D22ACC"/>
    <w:rsid w:val="00D23CC0"/>
    <w:rsid w:val="00D241A3"/>
    <w:rsid w:val="00D24445"/>
    <w:rsid w:val="00D2504B"/>
    <w:rsid w:val="00D25639"/>
    <w:rsid w:val="00D26A64"/>
    <w:rsid w:val="00D26DEC"/>
    <w:rsid w:val="00D27455"/>
    <w:rsid w:val="00D301CC"/>
    <w:rsid w:val="00D30D5C"/>
    <w:rsid w:val="00D313C2"/>
    <w:rsid w:val="00D31770"/>
    <w:rsid w:val="00D319A4"/>
    <w:rsid w:val="00D31A0B"/>
    <w:rsid w:val="00D31C6B"/>
    <w:rsid w:val="00D31F05"/>
    <w:rsid w:val="00D326EC"/>
    <w:rsid w:val="00D32EDF"/>
    <w:rsid w:val="00D33963"/>
    <w:rsid w:val="00D33BE4"/>
    <w:rsid w:val="00D33DFE"/>
    <w:rsid w:val="00D341E4"/>
    <w:rsid w:val="00D3483A"/>
    <w:rsid w:val="00D34DBA"/>
    <w:rsid w:val="00D35CB7"/>
    <w:rsid w:val="00D36177"/>
    <w:rsid w:val="00D375CC"/>
    <w:rsid w:val="00D37702"/>
    <w:rsid w:val="00D40810"/>
    <w:rsid w:val="00D40825"/>
    <w:rsid w:val="00D4086D"/>
    <w:rsid w:val="00D4130B"/>
    <w:rsid w:val="00D4195F"/>
    <w:rsid w:val="00D429AB"/>
    <w:rsid w:val="00D4449D"/>
    <w:rsid w:val="00D45851"/>
    <w:rsid w:val="00D46EF5"/>
    <w:rsid w:val="00D46F8A"/>
    <w:rsid w:val="00D47F44"/>
    <w:rsid w:val="00D5027A"/>
    <w:rsid w:val="00D5188E"/>
    <w:rsid w:val="00D51F94"/>
    <w:rsid w:val="00D52D42"/>
    <w:rsid w:val="00D534F7"/>
    <w:rsid w:val="00D5371F"/>
    <w:rsid w:val="00D53844"/>
    <w:rsid w:val="00D53E2D"/>
    <w:rsid w:val="00D54F8F"/>
    <w:rsid w:val="00D54FAF"/>
    <w:rsid w:val="00D56ED6"/>
    <w:rsid w:val="00D5768E"/>
    <w:rsid w:val="00D578C6"/>
    <w:rsid w:val="00D6048A"/>
    <w:rsid w:val="00D61284"/>
    <w:rsid w:val="00D621CB"/>
    <w:rsid w:val="00D6224B"/>
    <w:rsid w:val="00D63410"/>
    <w:rsid w:val="00D64661"/>
    <w:rsid w:val="00D65772"/>
    <w:rsid w:val="00D65C1A"/>
    <w:rsid w:val="00D663E4"/>
    <w:rsid w:val="00D66B7E"/>
    <w:rsid w:val="00D677C3"/>
    <w:rsid w:val="00D67AD3"/>
    <w:rsid w:val="00D71D4F"/>
    <w:rsid w:val="00D737BF"/>
    <w:rsid w:val="00D738F4"/>
    <w:rsid w:val="00D73BB0"/>
    <w:rsid w:val="00D74452"/>
    <w:rsid w:val="00D74572"/>
    <w:rsid w:val="00D74B79"/>
    <w:rsid w:val="00D74C38"/>
    <w:rsid w:val="00D7623D"/>
    <w:rsid w:val="00D76773"/>
    <w:rsid w:val="00D76B13"/>
    <w:rsid w:val="00D7761C"/>
    <w:rsid w:val="00D77873"/>
    <w:rsid w:val="00D77929"/>
    <w:rsid w:val="00D80304"/>
    <w:rsid w:val="00D806B5"/>
    <w:rsid w:val="00D822E1"/>
    <w:rsid w:val="00D82824"/>
    <w:rsid w:val="00D8408F"/>
    <w:rsid w:val="00D843DD"/>
    <w:rsid w:val="00D865C8"/>
    <w:rsid w:val="00D87968"/>
    <w:rsid w:val="00D90DC5"/>
    <w:rsid w:val="00D9131D"/>
    <w:rsid w:val="00D915D4"/>
    <w:rsid w:val="00D92DCE"/>
    <w:rsid w:val="00D92E90"/>
    <w:rsid w:val="00D932D1"/>
    <w:rsid w:val="00D93347"/>
    <w:rsid w:val="00D93B89"/>
    <w:rsid w:val="00D9533E"/>
    <w:rsid w:val="00D954BC"/>
    <w:rsid w:val="00D95E1F"/>
    <w:rsid w:val="00D97705"/>
    <w:rsid w:val="00D97B52"/>
    <w:rsid w:val="00DA066C"/>
    <w:rsid w:val="00DA1A70"/>
    <w:rsid w:val="00DA1D7B"/>
    <w:rsid w:val="00DA2459"/>
    <w:rsid w:val="00DA3AC0"/>
    <w:rsid w:val="00DA4A5C"/>
    <w:rsid w:val="00DA4A68"/>
    <w:rsid w:val="00DA5B0E"/>
    <w:rsid w:val="00DA690D"/>
    <w:rsid w:val="00DA6CE1"/>
    <w:rsid w:val="00DA7418"/>
    <w:rsid w:val="00DA7BCC"/>
    <w:rsid w:val="00DB0472"/>
    <w:rsid w:val="00DB08A6"/>
    <w:rsid w:val="00DB0DD7"/>
    <w:rsid w:val="00DB1BF6"/>
    <w:rsid w:val="00DB2A9A"/>
    <w:rsid w:val="00DB40D0"/>
    <w:rsid w:val="00DB44A2"/>
    <w:rsid w:val="00DB44C0"/>
    <w:rsid w:val="00DB484F"/>
    <w:rsid w:val="00DB4A69"/>
    <w:rsid w:val="00DB60DD"/>
    <w:rsid w:val="00DB6B45"/>
    <w:rsid w:val="00DB7331"/>
    <w:rsid w:val="00DB7B1D"/>
    <w:rsid w:val="00DC10E3"/>
    <w:rsid w:val="00DC1471"/>
    <w:rsid w:val="00DC18FC"/>
    <w:rsid w:val="00DC1D1B"/>
    <w:rsid w:val="00DC28D8"/>
    <w:rsid w:val="00DC2B95"/>
    <w:rsid w:val="00DC34DF"/>
    <w:rsid w:val="00DC3AFD"/>
    <w:rsid w:val="00DC51CA"/>
    <w:rsid w:val="00DC7DAC"/>
    <w:rsid w:val="00DD1729"/>
    <w:rsid w:val="00DD28F2"/>
    <w:rsid w:val="00DD2D01"/>
    <w:rsid w:val="00DD34B6"/>
    <w:rsid w:val="00DD38DF"/>
    <w:rsid w:val="00DD3994"/>
    <w:rsid w:val="00DD4542"/>
    <w:rsid w:val="00DD5E09"/>
    <w:rsid w:val="00DD68ED"/>
    <w:rsid w:val="00DE03E0"/>
    <w:rsid w:val="00DE16A9"/>
    <w:rsid w:val="00DE28CC"/>
    <w:rsid w:val="00DE2AE5"/>
    <w:rsid w:val="00DE412E"/>
    <w:rsid w:val="00DE57FC"/>
    <w:rsid w:val="00DE5879"/>
    <w:rsid w:val="00DE643B"/>
    <w:rsid w:val="00DE6547"/>
    <w:rsid w:val="00DE65CA"/>
    <w:rsid w:val="00DE6BA4"/>
    <w:rsid w:val="00DF0313"/>
    <w:rsid w:val="00DF0D8E"/>
    <w:rsid w:val="00DF1B15"/>
    <w:rsid w:val="00DF23D2"/>
    <w:rsid w:val="00DF2A31"/>
    <w:rsid w:val="00DF3403"/>
    <w:rsid w:val="00DF53DE"/>
    <w:rsid w:val="00DF5B98"/>
    <w:rsid w:val="00DF7F88"/>
    <w:rsid w:val="00E00B60"/>
    <w:rsid w:val="00E01951"/>
    <w:rsid w:val="00E01DC3"/>
    <w:rsid w:val="00E02287"/>
    <w:rsid w:val="00E02A18"/>
    <w:rsid w:val="00E02F90"/>
    <w:rsid w:val="00E02FB1"/>
    <w:rsid w:val="00E031E9"/>
    <w:rsid w:val="00E04A81"/>
    <w:rsid w:val="00E055BA"/>
    <w:rsid w:val="00E058D0"/>
    <w:rsid w:val="00E06AE7"/>
    <w:rsid w:val="00E11087"/>
    <w:rsid w:val="00E111B3"/>
    <w:rsid w:val="00E1131F"/>
    <w:rsid w:val="00E11748"/>
    <w:rsid w:val="00E140A8"/>
    <w:rsid w:val="00E144BB"/>
    <w:rsid w:val="00E156BC"/>
    <w:rsid w:val="00E1570C"/>
    <w:rsid w:val="00E215C2"/>
    <w:rsid w:val="00E21677"/>
    <w:rsid w:val="00E220C6"/>
    <w:rsid w:val="00E225B5"/>
    <w:rsid w:val="00E22C04"/>
    <w:rsid w:val="00E22C6B"/>
    <w:rsid w:val="00E22E25"/>
    <w:rsid w:val="00E232B8"/>
    <w:rsid w:val="00E27434"/>
    <w:rsid w:val="00E30955"/>
    <w:rsid w:val="00E33CF3"/>
    <w:rsid w:val="00E3512F"/>
    <w:rsid w:val="00E35333"/>
    <w:rsid w:val="00E36003"/>
    <w:rsid w:val="00E36E76"/>
    <w:rsid w:val="00E373A2"/>
    <w:rsid w:val="00E37889"/>
    <w:rsid w:val="00E40F16"/>
    <w:rsid w:val="00E41692"/>
    <w:rsid w:val="00E418BA"/>
    <w:rsid w:val="00E42106"/>
    <w:rsid w:val="00E42556"/>
    <w:rsid w:val="00E42E2B"/>
    <w:rsid w:val="00E43DDA"/>
    <w:rsid w:val="00E44001"/>
    <w:rsid w:val="00E447C6"/>
    <w:rsid w:val="00E44A72"/>
    <w:rsid w:val="00E4594B"/>
    <w:rsid w:val="00E4617F"/>
    <w:rsid w:val="00E46BA7"/>
    <w:rsid w:val="00E47002"/>
    <w:rsid w:val="00E47B7A"/>
    <w:rsid w:val="00E47CF2"/>
    <w:rsid w:val="00E505EF"/>
    <w:rsid w:val="00E506CB"/>
    <w:rsid w:val="00E508FE"/>
    <w:rsid w:val="00E50955"/>
    <w:rsid w:val="00E50D42"/>
    <w:rsid w:val="00E5114B"/>
    <w:rsid w:val="00E526C1"/>
    <w:rsid w:val="00E53566"/>
    <w:rsid w:val="00E53C9A"/>
    <w:rsid w:val="00E559C8"/>
    <w:rsid w:val="00E55C72"/>
    <w:rsid w:val="00E563BB"/>
    <w:rsid w:val="00E5694B"/>
    <w:rsid w:val="00E56FC5"/>
    <w:rsid w:val="00E5714B"/>
    <w:rsid w:val="00E60B2A"/>
    <w:rsid w:val="00E6115A"/>
    <w:rsid w:val="00E61D59"/>
    <w:rsid w:val="00E6242C"/>
    <w:rsid w:val="00E627AA"/>
    <w:rsid w:val="00E6334D"/>
    <w:rsid w:val="00E633FE"/>
    <w:rsid w:val="00E645F6"/>
    <w:rsid w:val="00E64D33"/>
    <w:rsid w:val="00E64D86"/>
    <w:rsid w:val="00E65339"/>
    <w:rsid w:val="00E653EF"/>
    <w:rsid w:val="00E6543B"/>
    <w:rsid w:val="00E65A97"/>
    <w:rsid w:val="00E65EC3"/>
    <w:rsid w:val="00E66094"/>
    <w:rsid w:val="00E66E07"/>
    <w:rsid w:val="00E66F4B"/>
    <w:rsid w:val="00E673C1"/>
    <w:rsid w:val="00E678D5"/>
    <w:rsid w:val="00E7096C"/>
    <w:rsid w:val="00E70CC9"/>
    <w:rsid w:val="00E71599"/>
    <w:rsid w:val="00E72D9A"/>
    <w:rsid w:val="00E73272"/>
    <w:rsid w:val="00E74169"/>
    <w:rsid w:val="00E74632"/>
    <w:rsid w:val="00E74A69"/>
    <w:rsid w:val="00E7527B"/>
    <w:rsid w:val="00E75C2C"/>
    <w:rsid w:val="00E766E7"/>
    <w:rsid w:val="00E76AEF"/>
    <w:rsid w:val="00E76B27"/>
    <w:rsid w:val="00E775AE"/>
    <w:rsid w:val="00E777FE"/>
    <w:rsid w:val="00E8182A"/>
    <w:rsid w:val="00E82A36"/>
    <w:rsid w:val="00E835E5"/>
    <w:rsid w:val="00E838C6"/>
    <w:rsid w:val="00E842D5"/>
    <w:rsid w:val="00E8439D"/>
    <w:rsid w:val="00E845CB"/>
    <w:rsid w:val="00E84E14"/>
    <w:rsid w:val="00E851D7"/>
    <w:rsid w:val="00E852C9"/>
    <w:rsid w:val="00E874CE"/>
    <w:rsid w:val="00E877B8"/>
    <w:rsid w:val="00E92A77"/>
    <w:rsid w:val="00E93B0D"/>
    <w:rsid w:val="00E94E77"/>
    <w:rsid w:val="00E95AEB"/>
    <w:rsid w:val="00E95CC9"/>
    <w:rsid w:val="00E96CE0"/>
    <w:rsid w:val="00E978CA"/>
    <w:rsid w:val="00EA0DE8"/>
    <w:rsid w:val="00EA17CF"/>
    <w:rsid w:val="00EA2169"/>
    <w:rsid w:val="00EA26DE"/>
    <w:rsid w:val="00EA3724"/>
    <w:rsid w:val="00EA3ACE"/>
    <w:rsid w:val="00EA448D"/>
    <w:rsid w:val="00EA5180"/>
    <w:rsid w:val="00EA52AE"/>
    <w:rsid w:val="00EA56AD"/>
    <w:rsid w:val="00EA5CAA"/>
    <w:rsid w:val="00EA7985"/>
    <w:rsid w:val="00EB04B8"/>
    <w:rsid w:val="00EB104E"/>
    <w:rsid w:val="00EB15B9"/>
    <w:rsid w:val="00EB23EF"/>
    <w:rsid w:val="00EB2688"/>
    <w:rsid w:val="00EB2D82"/>
    <w:rsid w:val="00EB363F"/>
    <w:rsid w:val="00EB3A18"/>
    <w:rsid w:val="00EB3EF8"/>
    <w:rsid w:val="00EB468D"/>
    <w:rsid w:val="00EB4D14"/>
    <w:rsid w:val="00EB5D7F"/>
    <w:rsid w:val="00EB609A"/>
    <w:rsid w:val="00EB6771"/>
    <w:rsid w:val="00EB6992"/>
    <w:rsid w:val="00EB6FA3"/>
    <w:rsid w:val="00EB7101"/>
    <w:rsid w:val="00EB735C"/>
    <w:rsid w:val="00EB76E9"/>
    <w:rsid w:val="00EB7AF8"/>
    <w:rsid w:val="00EB7E4D"/>
    <w:rsid w:val="00EC0209"/>
    <w:rsid w:val="00EC0D71"/>
    <w:rsid w:val="00EC0E2C"/>
    <w:rsid w:val="00EC0E3A"/>
    <w:rsid w:val="00EC10D9"/>
    <w:rsid w:val="00EC1497"/>
    <w:rsid w:val="00EC3C5A"/>
    <w:rsid w:val="00EC4170"/>
    <w:rsid w:val="00EC4189"/>
    <w:rsid w:val="00EC4F62"/>
    <w:rsid w:val="00EC6446"/>
    <w:rsid w:val="00EC73A4"/>
    <w:rsid w:val="00EC77F8"/>
    <w:rsid w:val="00EC7ACC"/>
    <w:rsid w:val="00ED04F7"/>
    <w:rsid w:val="00ED0AFA"/>
    <w:rsid w:val="00ED0B83"/>
    <w:rsid w:val="00ED1134"/>
    <w:rsid w:val="00ED1226"/>
    <w:rsid w:val="00ED1231"/>
    <w:rsid w:val="00ED4AC1"/>
    <w:rsid w:val="00ED4F1C"/>
    <w:rsid w:val="00ED5A2B"/>
    <w:rsid w:val="00ED5DB4"/>
    <w:rsid w:val="00ED6FA7"/>
    <w:rsid w:val="00ED739F"/>
    <w:rsid w:val="00ED7E68"/>
    <w:rsid w:val="00ED7F13"/>
    <w:rsid w:val="00EE05AD"/>
    <w:rsid w:val="00EE18D7"/>
    <w:rsid w:val="00EE1AAC"/>
    <w:rsid w:val="00EE2A48"/>
    <w:rsid w:val="00EE2ABD"/>
    <w:rsid w:val="00EE2BB9"/>
    <w:rsid w:val="00EE3CEE"/>
    <w:rsid w:val="00EE3DF6"/>
    <w:rsid w:val="00EE4373"/>
    <w:rsid w:val="00EE5C47"/>
    <w:rsid w:val="00EE5CCF"/>
    <w:rsid w:val="00EE5FD0"/>
    <w:rsid w:val="00EE68C3"/>
    <w:rsid w:val="00EE6AF1"/>
    <w:rsid w:val="00EE7178"/>
    <w:rsid w:val="00EE72BA"/>
    <w:rsid w:val="00EE76C7"/>
    <w:rsid w:val="00EF0ED2"/>
    <w:rsid w:val="00EF0F46"/>
    <w:rsid w:val="00EF2ABE"/>
    <w:rsid w:val="00EF39BC"/>
    <w:rsid w:val="00EF655D"/>
    <w:rsid w:val="00EF660E"/>
    <w:rsid w:val="00EF6CB1"/>
    <w:rsid w:val="00EF72CC"/>
    <w:rsid w:val="00EF7D5F"/>
    <w:rsid w:val="00F007C9"/>
    <w:rsid w:val="00F01722"/>
    <w:rsid w:val="00F01C75"/>
    <w:rsid w:val="00F031F8"/>
    <w:rsid w:val="00F03E95"/>
    <w:rsid w:val="00F04231"/>
    <w:rsid w:val="00F05DF5"/>
    <w:rsid w:val="00F06769"/>
    <w:rsid w:val="00F10A35"/>
    <w:rsid w:val="00F118B4"/>
    <w:rsid w:val="00F13618"/>
    <w:rsid w:val="00F13A00"/>
    <w:rsid w:val="00F13F2E"/>
    <w:rsid w:val="00F13F7F"/>
    <w:rsid w:val="00F14114"/>
    <w:rsid w:val="00F1451D"/>
    <w:rsid w:val="00F156E2"/>
    <w:rsid w:val="00F16CA8"/>
    <w:rsid w:val="00F16EF1"/>
    <w:rsid w:val="00F17B51"/>
    <w:rsid w:val="00F17CAF"/>
    <w:rsid w:val="00F17FE2"/>
    <w:rsid w:val="00F21679"/>
    <w:rsid w:val="00F2200B"/>
    <w:rsid w:val="00F220D6"/>
    <w:rsid w:val="00F231BE"/>
    <w:rsid w:val="00F242ED"/>
    <w:rsid w:val="00F2589B"/>
    <w:rsid w:val="00F25AB6"/>
    <w:rsid w:val="00F268D0"/>
    <w:rsid w:val="00F268DC"/>
    <w:rsid w:val="00F26EF9"/>
    <w:rsid w:val="00F27050"/>
    <w:rsid w:val="00F27430"/>
    <w:rsid w:val="00F31912"/>
    <w:rsid w:val="00F327A3"/>
    <w:rsid w:val="00F327C2"/>
    <w:rsid w:val="00F327D3"/>
    <w:rsid w:val="00F34D3E"/>
    <w:rsid w:val="00F3547A"/>
    <w:rsid w:val="00F3554C"/>
    <w:rsid w:val="00F36F05"/>
    <w:rsid w:val="00F375C6"/>
    <w:rsid w:val="00F42CDB"/>
    <w:rsid w:val="00F42E6C"/>
    <w:rsid w:val="00F44AE7"/>
    <w:rsid w:val="00F45E74"/>
    <w:rsid w:val="00F46FCE"/>
    <w:rsid w:val="00F475DD"/>
    <w:rsid w:val="00F47850"/>
    <w:rsid w:val="00F47D5B"/>
    <w:rsid w:val="00F47E77"/>
    <w:rsid w:val="00F5030D"/>
    <w:rsid w:val="00F52A2F"/>
    <w:rsid w:val="00F52B1D"/>
    <w:rsid w:val="00F53F1F"/>
    <w:rsid w:val="00F56C12"/>
    <w:rsid w:val="00F574CC"/>
    <w:rsid w:val="00F577BE"/>
    <w:rsid w:val="00F57942"/>
    <w:rsid w:val="00F57D1B"/>
    <w:rsid w:val="00F6037D"/>
    <w:rsid w:val="00F60447"/>
    <w:rsid w:val="00F61A4E"/>
    <w:rsid w:val="00F620F6"/>
    <w:rsid w:val="00F62C7B"/>
    <w:rsid w:val="00F62DBF"/>
    <w:rsid w:val="00F63535"/>
    <w:rsid w:val="00F64AF3"/>
    <w:rsid w:val="00F65324"/>
    <w:rsid w:val="00F6574D"/>
    <w:rsid w:val="00F664AA"/>
    <w:rsid w:val="00F670E1"/>
    <w:rsid w:val="00F6716B"/>
    <w:rsid w:val="00F6791D"/>
    <w:rsid w:val="00F67BED"/>
    <w:rsid w:val="00F70085"/>
    <w:rsid w:val="00F724BD"/>
    <w:rsid w:val="00F72C00"/>
    <w:rsid w:val="00F73111"/>
    <w:rsid w:val="00F73153"/>
    <w:rsid w:val="00F733AA"/>
    <w:rsid w:val="00F7471F"/>
    <w:rsid w:val="00F74CF3"/>
    <w:rsid w:val="00F7523D"/>
    <w:rsid w:val="00F75BF9"/>
    <w:rsid w:val="00F7621D"/>
    <w:rsid w:val="00F7646C"/>
    <w:rsid w:val="00F76EC8"/>
    <w:rsid w:val="00F80326"/>
    <w:rsid w:val="00F811EE"/>
    <w:rsid w:val="00F817A1"/>
    <w:rsid w:val="00F821B3"/>
    <w:rsid w:val="00F82AD3"/>
    <w:rsid w:val="00F83FD7"/>
    <w:rsid w:val="00F84270"/>
    <w:rsid w:val="00F84D14"/>
    <w:rsid w:val="00F85015"/>
    <w:rsid w:val="00F851AB"/>
    <w:rsid w:val="00F857EA"/>
    <w:rsid w:val="00F85C3E"/>
    <w:rsid w:val="00F87C14"/>
    <w:rsid w:val="00F90AD2"/>
    <w:rsid w:val="00F90C60"/>
    <w:rsid w:val="00F90E20"/>
    <w:rsid w:val="00F91439"/>
    <w:rsid w:val="00F9217A"/>
    <w:rsid w:val="00F92AF4"/>
    <w:rsid w:val="00F92B73"/>
    <w:rsid w:val="00F94CC7"/>
    <w:rsid w:val="00F94CED"/>
    <w:rsid w:val="00F969D6"/>
    <w:rsid w:val="00F97057"/>
    <w:rsid w:val="00F97277"/>
    <w:rsid w:val="00F97566"/>
    <w:rsid w:val="00F97640"/>
    <w:rsid w:val="00FA074C"/>
    <w:rsid w:val="00FA0F76"/>
    <w:rsid w:val="00FA1B39"/>
    <w:rsid w:val="00FA240B"/>
    <w:rsid w:val="00FA2940"/>
    <w:rsid w:val="00FA454C"/>
    <w:rsid w:val="00FA5DE4"/>
    <w:rsid w:val="00FA6B3E"/>
    <w:rsid w:val="00FA7898"/>
    <w:rsid w:val="00FA7AAC"/>
    <w:rsid w:val="00FA7F4A"/>
    <w:rsid w:val="00FB0084"/>
    <w:rsid w:val="00FB0749"/>
    <w:rsid w:val="00FB0A70"/>
    <w:rsid w:val="00FB0B84"/>
    <w:rsid w:val="00FB0DB0"/>
    <w:rsid w:val="00FB143F"/>
    <w:rsid w:val="00FB2D9B"/>
    <w:rsid w:val="00FB338E"/>
    <w:rsid w:val="00FB33B1"/>
    <w:rsid w:val="00FB351D"/>
    <w:rsid w:val="00FB40D2"/>
    <w:rsid w:val="00FB41DA"/>
    <w:rsid w:val="00FB44E2"/>
    <w:rsid w:val="00FB5C1C"/>
    <w:rsid w:val="00FB5C83"/>
    <w:rsid w:val="00FB68A9"/>
    <w:rsid w:val="00FB7479"/>
    <w:rsid w:val="00FB77A3"/>
    <w:rsid w:val="00FB7F6B"/>
    <w:rsid w:val="00FC1E66"/>
    <w:rsid w:val="00FC24C5"/>
    <w:rsid w:val="00FC2967"/>
    <w:rsid w:val="00FC40F6"/>
    <w:rsid w:val="00FC5331"/>
    <w:rsid w:val="00FC5744"/>
    <w:rsid w:val="00FC5BA0"/>
    <w:rsid w:val="00FC5F4A"/>
    <w:rsid w:val="00FC6515"/>
    <w:rsid w:val="00FC6E41"/>
    <w:rsid w:val="00FC747B"/>
    <w:rsid w:val="00FC7F8A"/>
    <w:rsid w:val="00FD2822"/>
    <w:rsid w:val="00FD2D05"/>
    <w:rsid w:val="00FD2E86"/>
    <w:rsid w:val="00FD61DC"/>
    <w:rsid w:val="00FD624C"/>
    <w:rsid w:val="00FD6252"/>
    <w:rsid w:val="00FD68CA"/>
    <w:rsid w:val="00FD6EFC"/>
    <w:rsid w:val="00FD7724"/>
    <w:rsid w:val="00FD7E80"/>
    <w:rsid w:val="00FE0F58"/>
    <w:rsid w:val="00FE1F3D"/>
    <w:rsid w:val="00FE2ADC"/>
    <w:rsid w:val="00FE41EF"/>
    <w:rsid w:val="00FE6A87"/>
    <w:rsid w:val="00FE6B5F"/>
    <w:rsid w:val="00FE6B96"/>
    <w:rsid w:val="00FE6F3C"/>
    <w:rsid w:val="00FE70C2"/>
    <w:rsid w:val="00FE7B19"/>
    <w:rsid w:val="00FF0D2C"/>
    <w:rsid w:val="00FF14E3"/>
    <w:rsid w:val="00FF2358"/>
    <w:rsid w:val="00FF300D"/>
    <w:rsid w:val="00FF338C"/>
    <w:rsid w:val="00FF53FF"/>
    <w:rsid w:val="00FF60DD"/>
    <w:rsid w:val="00FF6B2B"/>
    <w:rsid w:val="00FF6D31"/>
    <w:rsid w:val="00FF7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279BF"/>
  <w15:docId w15:val="{954D7318-ECDB-5344-A2F8-8E4001D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2F"/>
    <w:pPr>
      <w:spacing w:after="0" w:line="240" w:lineRule="auto"/>
    </w:pPr>
    <w:rPr>
      <w:rFonts w:ascii="Times New Roman" w:eastAsia="Times New Roman" w:hAnsi="Times New Roman" w:cs="Times New Roman"/>
      <w:sz w:val="24"/>
      <w:szCs w:val="24"/>
      <w:lang w:val="en-IN" w:eastAsia="en-GB"/>
    </w:rPr>
  </w:style>
  <w:style w:type="paragraph" w:styleId="Heading1">
    <w:name w:val="heading 1"/>
    <w:aliases w:val="h1,Staff title,H1,12,II+,I,L1,Chapter Headline,Heading_1,h11,Staff title1,H11,121,II+1,I1,L11,Chapter Headline1,Heading_11,Heading III,heading 1,Section Heading,1 ghost,g,1,DPW Head Center Bold,Heading 1a,Heading,10pt,MASTHEAD,Main heading,1."/>
    <w:basedOn w:val="Normal"/>
    <w:next w:val="Normal"/>
    <w:link w:val="Heading1Char"/>
    <w:qFormat/>
    <w:rsid w:val="000C4AC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body,h2,Attribute Heading 2,14pt,h2.H2,UNDERRUBRIK 1-2,Para2,h21,h22,ee2,heading 2body,test,h2 main heading,2m,h 2,Char5,Sub-heading,Clause,1.1,Subhead A,l2,list 2,list 2,heading 2TOC,Head 2,List level 2,2,B Sub/Bold,B Sub/Bold1,H-2,l"/>
    <w:basedOn w:val="Normal"/>
    <w:next w:val="Normal"/>
    <w:link w:val="Heading2Char"/>
    <w:unhideWhenUsed/>
    <w:qFormat/>
    <w:rsid w:val="00AC29C8"/>
    <w:pPr>
      <w:keepNext/>
      <w:keepLines/>
      <w:spacing w:before="40" w:line="259" w:lineRule="auto"/>
      <w:outlineLvl w:val="1"/>
    </w:pPr>
    <w:rPr>
      <w:rFonts w:asciiTheme="majorHAnsi" w:eastAsiaTheme="majorEastAsia" w:hAnsiTheme="majorHAnsi" w:cstheme="majorBidi"/>
      <w:color w:val="2E74B5" w:themeColor="accent1" w:themeShade="BF"/>
      <w:spacing w:val="-2"/>
      <w:w w:val="103"/>
      <w:sz w:val="26"/>
      <w:szCs w:val="26"/>
      <w:lang w:eastAsia="en-US"/>
    </w:rPr>
  </w:style>
  <w:style w:type="paragraph" w:styleId="Heading3">
    <w:name w:val="heading 3"/>
    <w:aliases w:val="Heading 3 Char1 Char,Heading 3 Char Char1 Char,H3 Char Char Char,a Char Char Char,H3 Char1 Char,a Char1 Char,h3 Char Char,12pt Italic Char Char,C Sub-Sub/Italic Char Char,h3 sub heading Char Char,Head 3 Char Char,H3 Char,a,h3,H3"/>
    <w:basedOn w:val="Normal"/>
    <w:next w:val="Normal"/>
    <w:link w:val="Heading3Char"/>
    <w:qFormat/>
    <w:rsid w:val="00AA7B2F"/>
    <w:pPr>
      <w:keepNext/>
      <w:jc w:val="both"/>
      <w:outlineLvl w:val="2"/>
    </w:pPr>
    <w:rPr>
      <w:rFonts w:ascii="Arial" w:hAnsi="Arial" w:cs="Arial"/>
      <w:b/>
      <w:bCs/>
      <w:u w:val="single"/>
      <w:lang w:val="en-US"/>
    </w:rPr>
  </w:style>
  <w:style w:type="paragraph" w:styleId="Heading4">
    <w:name w:val="heading 4"/>
    <w:basedOn w:val="Normal"/>
    <w:next w:val="Normal"/>
    <w:link w:val="Heading4Char"/>
    <w:qFormat/>
    <w:rsid w:val="00AC29C8"/>
    <w:pPr>
      <w:widowControl w:val="0"/>
      <w:tabs>
        <w:tab w:val="left" w:pos="1004"/>
        <w:tab w:val="left" w:pos="1440"/>
      </w:tabs>
      <w:autoSpaceDE w:val="0"/>
      <w:autoSpaceDN w:val="0"/>
      <w:adjustRightInd w:val="0"/>
      <w:spacing w:after="240"/>
      <w:ind w:left="1080" w:hanging="360"/>
      <w:jc w:val="both"/>
      <w:outlineLvl w:val="3"/>
    </w:pPr>
    <w:rPr>
      <w:sz w:val="22"/>
      <w:lang w:val="en-GB" w:eastAsia="en-US"/>
      <w14:ligatures w14:val="standardContextual"/>
    </w:rPr>
  </w:style>
  <w:style w:type="paragraph" w:styleId="Heading5">
    <w:name w:val="heading 5"/>
    <w:basedOn w:val="Normal"/>
    <w:next w:val="Normal"/>
    <w:link w:val="Heading5Char"/>
    <w:uiPriority w:val="9"/>
    <w:unhideWhenUsed/>
    <w:qFormat/>
    <w:rsid w:val="00AA7B2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Lev 6"/>
    <w:basedOn w:val="Normal"/>
    <w:next w:val="Normal"/>
    <w:link w:val="Heading6Char"/>
    <w:qFormat/>
    <w:rsid w:val="00AC29C8"/>
    <w:pPr>
      <w:widowControl w:val="0"/>
      <w:tabs>
        <w:tab w:val="left" w:pos="1004"/>
        <w:tab w:val="left" w:pos="2880"/>
      </w:tabs>
      <w:autoSpaceDE w:val="0"/>
      <w:autoSpaceDN w:val="0"/>
      <w:adjustRightInd w:val="0"/>
      <w:spacing w:after="240"/>
      <w:ind w:left="2880" w:hanging="720"/>
      <w:jc w:val="both"/>
      <w:outlineLvl w:val="5"/>
    </w:pPr>
    <w:rPr>
      <w:bCs/>
      <w:color w:val="000000"/>
      <w:sz w:val="22"/>
      <w:lang w:val="en-GB" w:eastAsia="en-US"/>
      <w14:ligatures w14:val="standardContextual"/>
    </w:rPr>
  </w:style>
  <w:style w:type="paragraph" w:styleId="Heading7">
    <w:name w:val="heading 7"/>
    <w:aliases w:val="level1noheading"/>
    <w:basedOn w:val="Normal"/>
    <w:next w:val="Normal"/>
    <w:link w:val="Heading7Char"/>
    <w:qFormat/>
    <w:rsid w:val="00AC29C8"/>
    <w:pPr>
      <w:widowControl w:val="0"/>
      <w:tabs>
        <w:tab w:val="left" w:pos="1004"/>
        <w:tab w:val="left" w:pos="3600"/>
      </w:tabs>
      <w:autoSpaceDE w:val="0"/>
      <w:autoSpaceDN w:val="0"/>
      <w:adjustRightInd w:val="0"/>
      <w:spacing w:after="240"/>
      <w:ind w:left="3600" w:hanging="720"/>
      <w:jc w:val="both"/>
      <w:outlineLvl w:val="6"/>
    </w:pPr>
    <w:rPr>
      <w:bCs/>
      <w:sz w:val="22"/>
      <w:lang w:val="en-GB" w:eastAsia="en-US"/>
      <w14:ligatures w14:val="standardContextual"/>
    </w:rPr>
  </w:style>
  <w:style w:type="paragraph" w:styleId="Heading8">
    <w:name w:val="heading 8"/>
    <w:basedOn w:val="Normal"/>
    <w:next w:val="Normal"/>
    <w:link w:val="Heading8Char"/>
    <w:qFormat/>
    <w:rsid w:val="00AC29C8"/>
    <w:pPr>
      <w:keepNext/>
      <w:widowControl w:val="0"/>
      <w:tabs>
        <w:tab w:val="left" w:pos="720"/>
        <w:tab w:val="left" w:pos="1004"/>
      </w:tabs>
      <w:autoSpaceDE w:val="0"/>
      <w:autoSpaceDN w:val="0"/>
      <w:adjustRightInd w:val="0"/>
      <w:spacing w:after="240" w:line="360" w:lineRule="auto"/>
      <w:ind w:left="1440" w:hanging="1440"/>
      <w:jc w:val="center"/>
      <w:outlineLvl w:val="7"/>
    </w:pPr>
    <w:rPr>
      <w:rFonts w:ascii="Arial" w:hAnsi="Arial" w:cs="Arial"/>
      <w:sz w:val="22"/>
      <w:u w:val="single"/>
      <w:lang w:val="en-GB" w:eastAsia="en-US"/>
      <w14:ligatures w14:val="standardContextual"/>
    </w:rPr>
  </w:style>
  <w:style w:type="paragraph" w:styleId="Heading9">
    <w:name w:val="heading 9"/>
    <w:basedOn w:val="Normal"/>
    <w:next w:val="Normal"/>
    <w:link w:val="Heading9Char"/>
    <w:qFormat/>
    <w:rsid w:val="00AC29C8"/>
    <w:pPr>
      <w:keepNext/>
      <w:widowControl w:val="0"/>
      <w:tabs>
        <w:tab w:val="left" w:pos="720"/>
        <w:tab w:val="left" w:pos="1004"/>
        <w:tab w:val="left" w:pos="1440"/>
      </w:tabs>
      <w:autoSpaceDE w:val="0"/>
      <w:autoSpaceDN w:val="0"/>
      <w:adjustRightInd w:val="0"/>
      <w:spacing w:after="240" w:line="360" w:lineRule="auto"/>
      <w:ind w:left="1584" w:hanging="1584"/>
      <w:jc w:val="center"/>
      <w:outlineLvl w:val="8"/>
    </w:pPr>
    <w:rPr>
      <w:b/>
      <w:bCs/>
      <w:sz w:val="28"/>
      <w:szCs w:val="28"/>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A7B2F"/>
    <w:rPr>
      <w:sz w:val="20"/>
      <w:szCs w:val="20"/>
    </w:rPr>
  </w:style>
  <w:style w:type="character" w:customStyle="1" w:styleId="CommentTextChar">
    <w:name w:val="Comment Text Char"/>
    <w:basedOn w:val="DefaultParagraphFont"/>
    <w:link w:val="CommentText"/>
    <w:uiPriority w:val="99"/>
    <w:rsid w:val="00B618C2"/>
    <w:rPr>
      <w:rFonts w:ascii="Times New Roman" w:eastAsia="Times New Roman" w:hAnsi="Times New Roman" w:cs="Times New Roman"/>
      <w:sz w:val="20"/>
      <w:szCs w:val="20"/>
      <w:lang w:val="en-IN" w:eastAsia="en-GB"/>
    </w:rPr>
  </w:style>
  <w:style w:type="paragraph" w:styleId="NoSpacing">
    <w:name w:val="No Spacing"/>
    <w:uiPriority w:val="1"/>
    <w:qFormat/>
    <w:rsid w:val="00B618C2"/>
    <w:pPr>
      <w:spacing w:after="0" w:line="240" w:lineRule="auto"/>
    </w:pPr>
    <w:rPr>
      <w:lang w:val="en-IN"/>
    </w:rPr>
  </w:style>
  <w:style w:type="paragraph" w:styleId="ListParagraph">
    <w:name w:val="List Paragraph"/>
    <w:aliases w:val="WinDForce-Letter,Colorful List - Accent 11,List Paragraph1,Colorful List - Accent 111,Report Para,Medium Grid 1 - Accent 21,He,Annexure,heading 9,Heading 91,Heading 911,List Paragraph11,List Paragraph2,Number Bullets,Heading 2_sj,En tête "/>
    <w:basedOn w:val="Normal"/>
    <w:link w:val="ListParagraphChar"/>
    <w:uiPriority w:val="34"/>
    <w:qFormat/>
    <w:rsid w:val="00B618C2"/>
    <w:pPr>
      <w:ind w:left="720"/>
      <w:contextualSpacing/>
    </w:pPr>
  </w:style>
  <w:style w:type="character" w:styleId="CommentReference">
    <w:name w:val="annotation reference"/>
    <w:basedOn w:val="DefaultParagraphFont"/>
    <w:uiPriority w:val="99"/>
    <w:unhideWhenUsed/>
    <w:rsid w:val="00B618C2"/>
    <w:rPr>
      <w:sz w:val="16"/>
      <w:szCs w:val="16"/>
    </w:rPr>
  </w:style>
  <w:style w:type="paragraph" w:styleId="BalloonText">
    <w:name w:val="Balloon Text"/>
    <w:basedOn w:val="Normal"/>
    <w:link w:val="BalloonTextChar"/>
    <w:uiPriority w:val="99"/>
    <w:semiHidden/>
    <w:unhideWhenUsed/>
    <w:rsid w:val="00AA7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C2"/>
    <w:rPr>
      <w:rFonts w:ascii="Segoe UI" w:eastAsia="Times New Roman" w:hAnsi="Segoe UI" w:cs="Segoe UI"/>
      <w:sz w:val="18"/>
      <w:szCs w:val="18"/>
      <w:lang w:val="en-IN" w:eastAsia="en-GB"/>
    </w:rPr>
  </w:style>
  <w:style w:type="paragraph" w:styleId="CommentSubject">
    <w:name w:val="annotation subject"/>
    <w:basedOn w:val="CommentText"/>
    <w:next w:val="CommentText"/>
    <w:link w:val="CommentSubjectChar"/>
    <w:uiPriority w:val="99"/>
    <w:semiHidden/>
    <w:unhideWhenUsed/>
    <w:rsid w:val="00B618C2"/>
    <w:rPr>
      <w:b/>
      <w:bCs/>
    </w:rPr>
  </w:style>
  <w:style w:type="character" w:customStyle="1" w:styleId="CommentSubjectChar">
    <w:name w:val="Comment Subject Char"/>
    <w:basedOn w:val="CommentTextChar"/>
    <w:link w:val="CommentSubject"/>
    <w:uiPriority w:val="99"/>
    <w:semiHidden/>
    <w:rsid w:val="00B618C2"/>
    <w:rPr>
      <w:rFonts w:ascii="Times New Roman" w:eastAsia="Times New Roman" w:hAnsi="Times New Roman" w:cs="Times New Roman"/>
      <w:b/>
      <w:bCs/>
      <w:sz w:val="20"/>
      <w:szCs w:val="20"/>
      <w:lang w:val="en-IN" w:eastAsia="en-GB"/>
    </w:rPr>
  </w:style>
  <w:style w:type="character" w:customStyle="1" w:styleId="Heading3Char">
    <w:name w:val="Heading 3 Char"/>
    <w:aliases w:val="Heading 3 Char1 Char Char1,Heading 3 Char Char1 Char Char1,H3 Char Char Char Char1,a Char Char Char Char1,H3 Char1 Char Char1,a Char1 Char Char1,h3 Char Char Char1,12pt Italic Char Char Char1,C Sub-Sub/Italic Char Char Char1,H3 Char Char"/>
    <w:basedOn w:val="DefaultParagraphFont"/>
    <w:link w:val="Heading3"/>
    <w:uiPriority w:val="9"/>
    <w:rsid w:val="00DC28D8"/>
    <w:rPr>
      <w:rFonts w:ascii="Arial" w:eastAsia="Times New Roman" w:hAnsi="Arial" w:cs="Arial"/>
      <w:b/>
      <w:bCs/>
      <w:sz w:val="24"/>
      <w:szCs w:val="24"/>
      <w:u w:val="single"/>
      <w:lang w:eastAsia="en-GB"/>
    </w:rPr>
  </w:style>
  <w:style w:type="paragraph" w:styleId="BodyTextIndent2">
    <w:name w:val="Body Text Indent 2"/>
    <w:basedOn w:val="Normal"/>
    <w:link w:val="BodyTextIndent2Char"/>
    <w:rsid w:val="00AA7B2F"/>
    <w:pPr>
      <w:spacing w:after="120" w:line="480" w:lineRule="auto"/>
      <w:ind w:left="360"/>
    </w:pPr>
    <w:rPr>
      <w:lang w:val="en-US"/>
    </w:rPr>
  </w:style>
  <w:style w:type="character" w:customStyle="1" w:styleId="BodyTextIndent2Char">
    <w:name w:val="Body Text Indent 2 Char"/>
    <w:basedOn w:val="DefaultParagraphFont"/>
    <w:link w:val="BodyTextIndent2"/>
    <w:rsid w:val="00DC28D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7B2F"/>
    <w:pPr>
      <w:tabs>
        <w:tab w:val="center" w:pos="4680"/>
        <w:tab w:val="right" w:pos="9360"/>
      </w:tabs>
    </w:pPr>
  </w:style>
  <w:style w:type="character" w:customStyle="1" w:styleId="HeaderChar">
    <w:name w:val="Header Char"/>
    <w:basedOn w:val="DefaultParagraphFont"/>
    <w:link w:val="Header"/>
    <w:uiPriority w:val="99"/>
    <w:rsid w:val="009D1308"/>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AA7B2F"/>
    <w:pPr>
      <w:tabs>
        <w:tab w:val="center" w:pos="4680"/>
        <w:tab w:val="right" w:pos="9360"/>
      </w:tabs>
    </w:pPr>
  </w:style>
  <w:style w:type="character" w:customStyle="1" w:styleId="FooterChar">
    <w:name w:val="Footer Char"/>
    <w:basedOn w:val="DefaultParagraphFont"/>
    <w:link w:val="Footer"/>
    <w:uiPriority w:val="99"/>
    <w:rsid w:val="009D1308"/>
    <w:rPr>
      <w:rFonts w:ascii="Times New Roman" w:eastAsia="Times New Roman" w:hAnsi="Times New Roman" w:cs="Times New Roman"/>
      <w:sz w:val="24"/>
      <w:szCs w:val="24"/>
      <w:lang w:val="en-IN" w:eastAsia="en-GB"/>
    </w:rPr>
  </w:style>
  <w:style w:type="paragraph" w:customStyle="1" w:styleId="Default">
    <w:name w:val="Default"/>
    <w:rsid w:val="002A2A6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qFormat/>
    <w:rsid w:val="00AA7B2F"/>
    <w:pPr>
      <w:spacing w:after="120"/>
    </w:pPr>
  </w:style>
  <w:style w:type="character" w:customStyle="1" w:styleId="BodyTextChar">
    <w:name w:val="Body Text Char"/>
    <w:basedOn w:val="DefaultParagraphFont"/>
    <w:link w:val="BodyText"/>
    <w:uiPriority w:val="99"/>
    <w:rsid w:val="00C867F2"/>
    <w:rPr>
      <w:rFonts w:ascii="Times New Roman" w:eastAsia="Times New Roman" w:hAnsi="Times New Roman" w:cs="Times New Roman"/>
      <w:sz w:val="24"/>
      <w:szCs w:val="24"/>
      <w:lang w:val="en-IN" w:eastAsia="en-GB"/>
    </w:rPr>
  </w:style>
  <w:style w:type="paragraph" w:styleId="NormalWeb">
    <w:name w:val="Normal (Web)"/>
    <w:basedOn w:val="Normal"/>
    <w:uiPriority w:val="99"/>
    <w:semiHidden/>
    <w:unhideWhenUsed/>
    <w:rsid w:val="00AA7B2F"/>
    <w:pPr>
      <w:spacing w:before="100" w:beforeAutospacing="1" w:after="100" w:afterAutospacing="1"/>
    </w:pPr>
    <w:rPr>
      <w:rFonts w:eastAsiaTheme="minorEastAsia"/>
    </w:rPr>
  </w:style>
  <w:style w:type="paragraph" w:styleId="Revision">
    <w:name w:val="Revision"/>
    <w:hidden/>
    <w:uiPriority w:val="99"/>
    <w:semiHidden/>
    <w:rsid w:val="00655E24"/>
    <w:pPr>
      <w:spacing w:after="0" w:line="240" w:lineRule="auto"/>
    </w:pPr>
    <w:rPr>
      <w:lang w:val="en-IN"/>
    </w:rPr>
  </w:style>
  <w:style w:type="character" w:customStyle="1" w:styleId="Heading5Char">
    <w:name w:val="Heading 5 Char"/>
    <w:basedOn w:val="DefaultParagraphFont"/>
    <w:link w:val="Heading5"/>
    <w:uiPriority w:val="9"/>
    <w:rsid w:val="008E7FC3"/>
    <w:rPr>
      <w:rFonts w:asciiTheme="majorHAnsi" w:eastAsiaTheme="majorEastAsia" w:hAnsiTheme="majorHAnsi" w:cstheme="majorBidi"/>
      <w:color w:val="2E74B5" w:themeColor="accent1" w:themeShade="BF"/>
      <w:sz w:val="24"/>
      <w:szCs w:val="24"/>
      <w:lang w:val="en-IN" w:eastAsia="en-GB"/>
    </w:rPr>
  </w:style>
  <w:style w:type="character" w:customStyle="1" w:styleId="ListParagraphChar">
    <w:name w:val="List Paragraph Char"/>
    <w:aliases w:val="WinDForce-Letter Char,Colorful List - Accent 11 Char,List Paragraph1 Char,Colorful List - Accent 111 Char,Report Para Char,Medium Grid 1 - Accent 21 Char,He Char,Annexure Char,heading 9 Char,Heading 91 Char,Heading 911 Char"/>
    <w:link w:val="ListParagraph"/>
    <w:uiPriority w:val="34"/>
    <w:qFormat/>
    <w:locked/>
    <w:rsid w:val="00DA5B0E"/>
    <w:rPr>
      <w:lang w:val="en-IN"/>
    </w:rPr>
  </w:style>
  <w:style w:type="paragraph" w:customStyle="1" w:styleId="HFWLevel3">
    <w:name w:val="HFW Level 3"/>
    <w:basedOn w:val="Normal"/>
    <w:rsid w:val="00DA5B0E"/>
    <w:pPr>
      <w:spacing w:after="220"/>
      <w:jc w:val="both"/>
      <w:outlineLvl w:val="2"/>
    </w:pPr>
    <w:rPr>
      <w:szCs w:val="20"/>
      <w:lang w:val="en-GB"/>
    </w:rPr>
  </w:style>
  <w:style w:type="character" w:customStyle="1" w:styleId="Heading1Char">
    <w:name w:val="Heading 1 Char"/>
    <w:aliases w:val="h1 Char,Staff title Char,H1 Char,12 Char,II+ Char,I Char,L1 Char,Chapter Headline Char,Heading_1 Char,h11 Char,Staff title1 Char,H11 Char,121 Char,II+1 Char,I1 Char,L11 Char,Chapter Headline1 Char,Heading_11 Char,Heading III Char,g Char"/>
    <w:basedOn w:val="DefaultParagraphFont"/>
    <w:link w:val="Heading1"/>
    <w:rsid w:val="000C4ACB"/>
    <w:rPr>
      <w:rFonts w:asciiTheme="majorHAnsi" w:eastAsiaTheme="majorEastAsia" w:hAnsiTheme="majorHAnsi" w:cstheme="majorBidi"/>
      <w:color w:val="2E74B5" w:themeColor="accent1" w:themeShade="BF"/>
      <w:sz w:val="32"/>
      <w:szCs w:val="32"/>
      <w:lang w:val="en-IN"/>
    </w:rPr>
  </w:style>
  <w:style w:type="paragraph" w:customStyle="1" w:styleId="Body">
    <w:name w:val="Body"/>
    <w:basedOn w:val="Normal"/>
    <w:link w:val="BodyChar"/>
    <w:rsid w:val="00EB2D82"/>
    <w:pPr>
      <w:spacing w:after="220"/>
      <w:jc w:val="both"/>
    </w:pPr>
    <w:rPr>
      <w:szCs w:val="20"/>
      <w:lang w:val="en-GB"/>
    </w:rPr>
  </w:style>
  <w:style w:type="character" w:customStyle="1" w:styleId="BodyChar">
    <w:name w:val="Body Char"/>
    <w:link w:val="Body"/>
    <w:locked/>
    <w:rsid w:val="00EB2D82"/>
    <w:rPr>
      <w:rFonts w:eastAsia="Times New Roman" w:cs="Times New Roman"/>
      <w:szCs w:val="20"/>
      <w:lang w:val="en-GB"/>
    </w:rPr>
  </w:style>
  <w:style w:type="character" w:styleId="Hyperlink">
    <w:name w:val="Hyperlink"/>
    <w:basedOn w:val="DefaultParagraphFont"/>
    <w:uiPriority w:val="99"/>
    <w:unhideWhenUsed/>
    <w:rsid w:val="00CC61D1"/>
    <w:rPr>
      <w:color w:val="0000FF"/>
      <w:u w:val="single"/>
    </w:rPr>
  </w:style>
  <w:style w:type="paragraph" w:styleId="EndnoteText">
    <w:name w:val="endnote text"/>
    <w:basedOn w:val="Normal"/>
    <w:link w:val="EndnoteTextChar"/>
    <w:uiPriority w:val="99"/>
    <w:semiHidden/>
    <w:unhideWhenUsed/>
    <w:rsid w:val="001B23B1"/>
    <w:rPr>
      <w:sz w:val="20"/>
      <w:szCs w:val="20"/>
    </w:rPr>
  </w:style>
  <w:style w:type="character" w:customStyle="1" w:styleId="EndnoteTextChar">
    <w:name w:val="Endnote Text Char"/>
    <w:basedOn w:val="DefaultParagraphFont"/>
    <w:link w:val="EndnoteText"/>
    <w:uiPriority w:val="99"/>
    <w:semiHidden/>
    <w:rsid w:val="001B23B1"/>
    <w:rPr>
      <w:rFonts w:ascii="Times New Roman" w:eastAsia="Times New Roman" w:hAnsi="Times New Roman" w:cs="Times New Roman"/>
      <w:sz w:val="20"/>
      <w:szCs w:val="20"/>
      <w:lang w:val="en-IN" w:eastAsia="en-GB"/>
    </w:rPr>
  </w:style>
  <w:style w:type="character" w:styleId="EndnoteReference">
    <w:name w:val="endnote reference"/>
    <w:basedOn w:val="DefaultParagraphFont"/>
    <w:uiPriority w:val="99"/>
    <w:semiHidden/>
    <w:unhideWhenUsed/>
    <w:rsid w:val="001B23B1"/>
    <w:rPr>
      <w:vertAlign w:val="superscript"/>
    </w:rPr>
  </w:style>
  <w:style w:type="character" w:customStyle="1" w:styleId="cf01">
    <w:name w:val="cf01"/>
    <w:basedOn w:val="DefaultParagraphFont"/>
    <w:rsid w:val="00CE3F60"/>
    <w:rPr>
      <w:rFonts w:ascii="Segoe UI" w:hAnsi="Segoe UI" w:cs="Segoe UI" w:hint="default"/>
      <w:sz w:val="18"/>
      <w:szCs w:val="18"/>
      <w:shd w:val="clear" w:color="auto" w:fill="FF00FF"/>
    </w:rPr>
  </w:style>
  <w:style w:type="character" w:styleId="PlaceholderText">
    <w:name w:val="Placeholder Text"/>
    <w:basedOn w:val="DefaultParagraphFont"/>
    <w:uiPriority w:val="99"/>
    <w:semiHidden/>
    <w:rsid w:val="0070669A"/>
    <w:rPr>
      <w:color w:val="808080"/>
    </w:rPr>
  </w:style>
  <w:style w:type="character" w:customStyle="1" w:styleId="Heading2Char">
    <w:name w:val="Heading 2 Char"/>
    <w:aliases w:val="H2 Char,body Char,h2 Char,Attribute Heading 2 Char,14pt Char,h2.H2 Char,UNDERRUBRIK 1-2 Char,Para2 Char,h21 Char,h22 Char,ee2 Char,heading 2body Char,test Char,h2 main heading Char,2m Char,h 2 Char,Char5 Char,Sub-heading Char,Clause Char"/>
    <w:basedOn w:val="DefaultParagraphFont"/>
    <w:link w:val="Heading2"/>
    <w:rsid w:val="00AC29C8"/>
    <w:rPr>
      <w:rFonts w:asciiTheme="majorHAnsi" w:eastAsiaTheme="majorEastAsia" w:hAnsiTheme="majorHAnsi" w:cstheme="majorBidi"/>
      <w:color w:val="2E74B5" w:themeColor="accent1" w:themeShade="BF"/>
      <w:spacing w:val="-2"/>
      <w:w w:val="103"/>
      <w:sz w:val="26"/>
      <w:szCs w:val="26"/>
      <w:lang w:val="en-IN"/>
    </w:rPr>
  </w:style>
  <w:style w:type="character" w:customStyle="1" w:styleId="Heading4Char">
    <w:name w:val="Heading 4 Char"/>
    <w:basedOn w:val="DefaultParagraphFont"/>
    <w:link w:val="Heading4"/>
    <w:rsid w:val="00AC29C8"/>
    <w:rPr>
      <w:rFonts w:ascii="Times New Roman" w:eastAsia="Times New Roman" w:hAnsi="Times New Roman" w:cs="Times New Roman"/>
      <w:szCs w:val="24"/>
      <w:lang w:val="en-GB"/>
      <w14:ligatures w14:val="standardContextual"/>
    </w:rPr>
  </w:style>
  <w:style w:type="character" w:customStyle="1" w:styleId="Heading6Char">
    <w:name w:val="Heading 6 Char"/>
    <w:aliases w:val="Lev 6 Char"/>
    <w:basedOn w:val="DefaultParagraphFont"/>
    <w:link w:val="Heading6"/>
    <w:rsid w:val="00AC29C8"/>
    <w:rPr>
      <w:rFonts w:ascii="Times New Roman" w:eastAsia="Times New Roman" w:hAnsi="Times New Roman" w:cs="Times New Roman"/>
      <w:bCs/>
      <w:color w:val="000000"/>
      <w:szCs w:val="24"/>
      <w:lang w:val="en-GB"/>
      <w14:ligatures w14:val="standardContextual"/>
    </w:rPr>
  </w:style>
  <w:style w:type="character" w:customStyle="1" w:styleId="Heading7Char">
    <w:name w:val="Heading 7 Char"/>
    <w:aliases w:val="level1noheading Char"/>
    <w:basedOn w:val="DefaultParagraphFont"/>
    <w:link w:val="Heading7"/>
    <w:qFormat/>
    <w:rsid w:val="00AC29C8"/>
    <w:rPr>
      <w:rFonts w:ascii="Times New Roman" w:eastAsia="Times New Roman" w:hAnsi="Times New Roman" w:cs="Times New Roman"/>
      <w:bCs/>
      <w:szCs w:val="24"/>
      <w:lang w:val="en-GB"/>
      <w14:ligatures w14:val="standardContextual"/>
    </w:rPr>
  </w:style>
  <w:style w:type="character" w:customStyle="1" w:styleId="Heading8Char">
    <w:name w:val="Heading 8 Char"/>
    <w:basedOn w:val="DefaultParagraphFont"/>
    <w:link w:val="Heading8"/>
    <w:rsid w:val="00AC29C8"/>
    <w:rPr>
      <w:rFonts w:ascii="Arial" w:eastAsia="Times New Roman" w:hAnsi="Arial" w:cs="Arial"/>
      <w:szCs w:val="24"/>
      <w:u w:val="single"/>
      <w:lang w:val="en-GB"/>
      <w14:ligatures w14:val="standardContextual"/>
    </w:rPr>
  </w:style>
  <w:style w:type="character" w:customStyle="1" w:styleId="Heading9Char">
    <w:name w:val="Heading 9 Char"/>
    <w:basedOn w:val="DefaultParagraphFont"/>
    <w:link w:val="Heading9"/>
    <w:rsid w:val="00AC29C8"/>
    <w:rPr>
      <w:rFonts w:ascii="Times New Roman" w:eastAsia="Times New Roman" w:hAnsi="Times New Roman" w:cs="Times New Roman"/>
      <w:b/>
      <w:bCs/>
      <w:sz w:val="28"/>
      <w:szCs w:val="28"/>
      <w:lang w:val="en-GB"/>
      <w14:ligatures w14:val="standardContextual"/>
    </w:rPr>
  </w:style>
  <w:style w:type="paragraph" w:customStyle="1" w:styleId="TableParagraph">
    <w:name w:val="Table Paragraph"/>
    <w:basedOn w:val="Normal"/>
    <w:uiPriority w:val="1"/>
    <w:qFormat/>
    <w:rsid w:val="00AC29C8"/>
    <w:pPr>
      <w:widowControl w:val="0"/>
      <w:autoSpaceDE w:val="0"/>
      <w:autoSpaceDN w:val="0"/>
    </w:pPr>
    <w:rPr>
      <w:rFonts w:ascii="Arial MT" w:eastAsia="Arial MT" w:hAnsi="Arial MT" w:cs="Arial MT"/>
      <w:spacing w:val="-2"/>
      <w:w w:val="103"/>
      <w:sz w:val="22"/>
      <w:szCs w:val="22"/>
      <w:lang w:val="en-US" w:eastAsia="en-US"/>
    </w:rPr>
  </w:style>
  <w:style w:type="paragraph" w:customStyle="1" w:styleId="Body2">
    <w:name w:val="Body 2"/>
    <w:basedOn w:val="Normal"/>
    <w:link w:val="Body2Char"/>
    <w:qFormat/>
    <w:rsid w:val="00AC29C8"/>
    <w:pPr>
      <w:suppressAutoHyphens/>
      <w:spacing w:after="240" w:line="264" w:lineRule="auto"/>
      <w:ind w:left="850"/>
      <w:jc w:val="both"/>
    </w:pPr>
    <w:rPr>
      <w:rFonts w:ascii="Arial" w:eastAsia="MS Mincho" w:hAnsi="Arial" w:cs="Arial"/>
      <w:sz w:val="20"/>
      <w:szCs w:val="20"/>
      <w:lang w:val="en-GB" w:eastAsia="ar-SA"/>
    </w:rPr>
  </w:style>
  <w:style w:type="numbering" w:customStyle="1" w:styleId="Style11">
    <w:name w:val="Style11"/>
    <w:uiPriority w:val="99"/>
    <w:rsid w:val="00AC29C8"/>
    <w:pPr>
      <w:numPr>
        <w:numId w:val="3"/>
      </w:numPr>
    </w:pPr>
  </w:style>
  <w:style w:type="paragraph" w:customStyle="1" w:styleId="BodyText18">
    <w:name w:val="Body Text18"/>
    <w:basedOn w:val="Normal"/>
    <w:rsid w:val="00831DEB"/>
    <w:pPr>
      <w:shd w:val="clear" w:color="auto" w:fill="FFFFFF"/>
      <w:suppressAutoHyphens/>
      <w:spacing w:line="0" w:lineRule="atLeast"/>
      <w:ind w:hanging="660"/>
      <w:jc w:val="both"/>
    </w:pPr>
    <w:rPr>
      <w:rFonts w:ascii="Book Antiqua" w:eastAsia="Book Antiqua" w:hAnsi="Book Antiqua" w:cs="Book Antiqua"/>
      <w:sz w:val="18"/>
      <w:szCs w:val="18"/>
      <w:lang w:eastAsia="ar-SA"/>
    </w:rPr>
  </w:style>
  <w:style w:type="paragraph" w:customStyle="1" w:styleId="Style1">
    <w:name w:val="Style1"/>
    <w:basedOn w:val="Normal"/>
    <w:qFormat/>
    <w:rsid w:val="00CD6357"/>
    <w:pPr>
      <w:numPr>
        <w:numId w:val="6"/>
      </w:numPr>
      <w:suppressAutoHyphens/>
      <w:spacing w:after="200" w:line="276" w:lineRule="auto"/>
      <w:contextualSpacing/>
      <w:jc w:val="both"/>
      <w:outlineLvl w:val="0"/>
    </w:pPr>
    <w:rPr>
      <w:rFonts w:ascii="Century Gothic" w:hAnsi="Century Gothic"/>
      <w:b/>
      <w:lang w:val="en-US" w:eastAsia="en-US" w:bidi="en-US"/>
    </w:rPr>
  </w:style>
  <w:style w:type="paragraph" w:customStyle="1" w:styleId="Style2">
    <w:name w:val="Style2"/>
    <w:link w:val="Style2Char"/>
    <w:qFormat/>
    <w:rsid w:val="00CD6357"/>
    <w:pPr>
      <w:numPr>
        <w:ilvl w:val="2"/>
        <w:numId w:val="6"/>
      </w:numPr>
      <w:spacing w:after="200" w:line="276" w:lineRule="auto"/>
    </w:pPr>
    <w:rPr>
      <w:rFonts w:ascii="Century Gothic" w:eastAsia="Times New Roman" w:hAnsi="Century Gothic" w:cs="Times New Roman"/>
      <w:lang w:bidi="en-US"/>
    </w:rPr>
  </w:style>
  <w:style w:type="character" w:customStyle="1" w:styleId="Style2Char">
    <w:name w:val="Style2 Char"/>
    <w:link w:val="Style2"/>
    <w:rsid w:val="00CD6357"/>
    <w:rPr>
      <w:rFonts w:ascii="Century Gothic" w:eastAsia="Times New Roman" w:hAnsi="Century Gothic" w:cs="Times New Roman"/>
      <w:lang w:bidi="en-US"/>
    </w:rPr>
  </w:style>
  <w:style w:type="paragraph" w:customStyle="1" w:styleId="305">
    <w:name w:val="305"/>
    <w:basedOn w:val="Normal"/>
    <w:uiPriority w:val="99"/>
    <w:rsid w:val="002D221E"/>
    <w:pPr>
      <w:autoSpaceDE w:val="0"/>
      <w:autoSpaceDN w:val="0"/>
      <w:adjustRightInd w:val="0"/>
    </w:pPr>
    <w:rPr>
      <w:sz w:val="20"/>
      <w:szCs w:val="20"/>
      <w:lang w:val="en-US"/>
    </w:rPr>
  </w:style>
  <w:style w:type="table" w:styleId="TableGrid">
    <w:name w:val="Table Grid"/>
    <w:basedOn w:val="TableNormal"/>
    <w:uiPriority w:val="39"/>
    <w:rsid w:val="00A6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D67AD3"/>
    <w:pPr>
      <w:spacing w:after="120"/>
      <w:ind w:left="360"/>
    </w:pPr>
  </w:style>
  <w:style w:type="character" w:customStyle="1" w:styleId="BodyTextIndentChar">
    <w:name w:val="Body Text Indent Char"/>
    <w:basedOn w:val="DefaultParagraphFont"/>
    <w:link w:val="BodyTextIndent"/>
    <w:rsid w:val="00D67AD3"/>
    <w:rPr>
      <w:rFonts w:ascii="Times New Roman" w:eastAsia="Times New Roman" w:hAnsi="Times New Roman" w:cs="Times New Roman"/>
      <w:sz w:val="24"/>
      <w:szCs w:val="24"/>
      <w:lang w:val="en-IN" w:eastAsia="en-GB"/>
    </w:rPr>
  </w:style>
  <w:style w:type="paragraph" w:customStyle="1" w:styleId="Bulleted1Normal">
    <w:name w:val="Bulleted 1 Normal"/>
    <w:basedOn w:val="Normal"/>
    <w:autoRedefine/>
    <w:rsid w:val="00D67AD3"/>
    <w:pPr>
      <w:widowControl w:val="0"/>
    </w:pPr>
    <w:rPr>
      <w:rFonts w:ascii="Times" w:hAnsi="Times"/>
      <w:lang w:val="en-AU" w:eastAsia="en-US"/>
    </w:rPr>
  </w:style>
  <w:style w:type="paragraph" w:styleId="ListNumber">
    <w:name w:val="List Number"/>
    <w:basedOn w:val="Normal"/>
    <w:rsid w:val="00D67AD3"/>
    <w:pPr>
      <w:numPr>
        <w:numId w:val="32"/>
      </w:numPr>
    </w:pPr>
    <w:rPr>
      <w:sz w:val="20"/>
      <w:szCs w:val="20"/>
      <w:lang w:val="en-US" w:eastAsia="en-US"/>
    </w:rPr>
  </w:style>
  <w:style w:type="paragraph" w:customStyle="1" w:styleId="Attestation">
    <w:name w:val="Attestation"/>
    <w:basedOn w:val="Normal"/>
    <w:rsid w:val="00D67AD3"/>
    <w:rPr>
      <w:sz w:val="22"/>
      <w:szCs w:val="20"/>
      <w:lang w:val="en-AU" w:eastAsia="en-US"/>
    </w:rPr>
  </w:style>
  <w:style w:type="paragraph" w:customStyle="1" w:styleId="Topic2">
    <w:name w:val="Topic 2"/>
    <w:basedOn w:val="Normal"/>
    <w:next w:val="Normal"/>
    <w:rsid w:val="00D67AD3"/>
    <w:pPr>
      <w:spacing w:after="120"/>
    </w:pPr>
    <w:rPr>
      <w:rFonts w:ascii="Arial" w:hAnsi="Arial"/>
      <w:sz w:val="22"/>
      <w:szCs w:val="20"/>
      <w:lang w:val="en-AU" w:eastAsia="en-AU"/>
    </w:rPr>
  </w:style>
  <w:style w:type="character" w:customStyle="1" w:styleId="Heading3Char1">
    <w:name w:val="Heading 3 Char1"/>
    <w:aliases w:val="Heading 3 Char1 Char Char,Heading 3 Char Char1 Char Char,H3 Char Char Char Char,a Char Char Char Char,H3 Char1 Char Char,a Char1 Char Char,h3 Char Char Char,12pt Italic Char Char Char,C Sub-Sub/Italic Char Char Char,Head 3 Char Char Char"/>
    <w:basedOn w:val="DefaultParagraphFont"/>
    <w:locked/>
    <w:rsid w:val="00D67AD3"/>
    <w:rPr>
      <w:rFonts w:ascii="Times" w:eastAsia="Times New Roman" w:hAnsi="Times" w:cs="Times New Roman"/>
      <w:kern w:val="0"/>
      <w:sz w:val="24"/>
      <w:szCs w:val="20"/>
      <w:lang w:val="en-AU"/>
      <w14:ligatures w14:val="none"/>
    </w:rPr>
  </w:style>
  <w:style w:type="paragraph" w:customStyle="1" w:styleId="Hdg">
    <w:name w:val="Hdg"/>
    <w:basedOn w:val="Normal"/>
    <w:rsid w:val="00D67AD3"/>
    <w:pPr>
      <w:ind w:right="43"/>
      <w:jc w:val="center"/>
    </w:pPr>
    <w:rPr>
      <w:rFonts w:ascii="Palatino" w:hAnsi="Palatino"/>
      <w:b/>
      <w:sz w:val="20"/>
      <w:szCs w:val="20"/>
      <w:u w:val="single"/>
      <w:lang w:val="en-AU" w:eastAsia="en-US"/>
    </w:rPr>
  </w:style>
  <w:style w:type="paragraph" w:customStyle="1" w:styleId="TableText">
    <w:name w:val="TableText"/>
    <w:basedOn w:val="Normal"/>
    <w:link w:val="TableTextChar"/>
    <w:rsid w:val="00D67AD3"/>
    <w:rPr>
      <w:sz w:val="22"/>
      <w:lang w:val="en-AU" w:eastAsia="en-US"/>
    </w:rPr>
  </w:style>
  <w:style w:type="character" w:customStyle="1" w:styleId="TableTextChar">
    <w:name w:val="TableText Char"/>
    <w:link w:val="TableText"/>
    <w:rsid w:val="00D67AD3"/>
    <w:rPr>
      <w:rFonts w:ascii="Times New Roman" w:eastAsia="Times New Roman" w:hAnsi="Times New Roman" w:cs="Times New Roman"/>
      <w:szCs w:val="24"/>
      <w:lang w:val="en-AU"/>
    </w:rPr>
  </w:style>
  <w:style w:type="paragraph" w:styleId="TOC1">
    <w:name w:val="toc 1"/>
    <w:basedOn w:val="Normal"/>
    <w:next w:val="Normal"/>
    <w:autoRedefine/>
    <w:uiPriority w:val="39"/>
    <w:unhideWhenUsed/>
    <w:rsid w:val="00D67AD3"/>
    <w:pPr>
      <w:tabs>
        <w:tab w:val="left" w:pos="720"/>
        <w:tab w:val="right" w:leader="dot" w:pos="9351"/>
      </w:tabs>
      <w:spacing w:after="100"/>
      <w:jc w:val="both"/>
    </w:pPr>
    <w:rPr>
      <w:rFonts w:ascii="Times" w:hAnsi="Times"/>
      <w:szCs w:val="20"/>
      <w:lang w:val="en-AU" w:eastAsia="en-US"/>
    </w:rPr>
  </w:style>
  <w:style w:type="character" w:customStyle="1" w:styleId="DeltaViewInsertion">
    <w:name w:val="DeltaView Insertion"/>
    <w:uiPriority w:val="99"/>
    <w:rsid w:val="00D67AD3"/>
    <w:rPr>
      <w:color w:val="0000FF"/>
      <w:spacing w:val="0"/>
      <w:u w:val="double"/>
    </w:rPr>
  </w:style>
  <w:style w:type="paragraph" w:customStyle="1" w:styleId="Level1">
    <w:name w:val="Level 1"/>
    <w:basedOn w:val="Normal"/>
    <w:rsid w:val="00D67AD3"/>
    <w:pPr>
      <w:numPr>
        <w:numId w:val="34"/>
      </w:numPr>
      <w:spacing w:after="240" w:line="264" w:lineRule="auto"/>
      <w:jc w:val="both"/>
      <w:outlineLvl w:val="0"/>
    </w:pPr>
    <w:rPr>
      <w:rFonts w:ascii="Arial" w:hAnsi="Arial" w:cs="Arial"/>
      <w:sz w:val="22"/>
      <w:szCs w:val="22"/>
      <w:lang w:val="en-GB" w:eastAsia="en-US"/>
    </w:rPr>
  </w:style>
  <w:style w:type="paragraph" w:customStyle="1" w:styleId="Level2">
    <w:name w:val="Level 2"/>
    <w:basedOn w:val="Normal"/>
    <w:rsid w:val="00D67AD3"/>
    <w:pPr>
      <w:numPr>
        <w:ilvl w:val="1"/>
        <w:numId w:val="34"/>
      </w:numPr>
      <w:spacing w:after="240" w:line="264" w:lineRule="auto"/>
      <w:jc w:val="both"/>
      <w:outlineLvl w:val="1"/>
    </w:pPr>
    <w:rPr>
      <w:rFonts w:ascii="Arial" w:hAnsi="Arial" w:cs="Arial"/>
      <w:sz w:val="22"/>
      <w:szCs w:val="22"/>
      <w:lang w:val="en-GB" w:eastAsia="en-US"/>
    </w:rPr>
  </w:style>
  <w:style w:type="paragraph" w:customStyle="1" w:styleId="Level3">
    <w:name w:val="Level 3"/>
    <w:basedOn w:val="Normal"/>
    <w:rsid w:val="00D67AD3"/>
    <w:pPr>
      <w:numPr>
        <w:ilvl w:val="2"/>
        <w:numId w:val="34"/>
      </w:numPr>
      <w:spacing w:after="240" w:line="264" w:lineRule="auto"/>
      <w:jc w:val="both"/>
      <w:outlineLvl w:val="2"/>
    </w:pPr>
    <w:rPr>
      <w:rFonts w:ascii="Arial" w:hAnsi="Arial" w:cs="Arial"/>
      <w:snapToGrid w:val="0"/>
      <w:sz w:val="20"/>
      <w:szCs w:val="20"/>
      <w:lang w:val="en-GB" w:eastAsia="en-US"/>
    </w:rPr>
  </w:style>
  <w:style w:type="paragraph" w:customStyle="1" w:styleId="Level4">
    <w:name w:val="Level 4"/>
    <w:basedOn w:val="Normal"/>
    <w:rsid w:val="00D67AD3"/>
    <w:pPr>
      <w:numPr>
        <w:ilvl w:val="3"/>
        <w:numId w:val="34"/>
      </w:numPr>
      <w:spacing w:after="240" w:line="264" w:lineRule="auto"/>
      <w:jc w:val="both"/>
      <w:outlineLvl w:val="3"/>
    </w:pPr>
    <w:rPr>
      <w:rFonts w:ascii="Arial" w:hAnsi="Arial" w:cs="Arial"/>
      <w:sz w:val="22"/>
      <w:szCs w:val="22"/>
      <w:lang w:val="en-GB" w:eastAsia="en-US"/>
    </w:rPr>
  </w:style>
  <w:style w:type="paragraph" w:customStyle="1" w:styleId="Level5">
    <w:name w:val="Level 5"/>
    <w:basedOn w:val="Normal"/>
    <w:rsid w:val="00D67AD3"/>
    <w:pPr>
      <w:numPr>
        <w:ilvl w:val="4"/>
        <w:numId w:val="34"/>
      </w:numPr>
      <w:spacing w:after="240" w:line="264" w:lineRule="auto"/>
      <w:jc w:val="both"/>
      <w:outlineLvl w:val="4"/>
    </w:pPr>
    <w:rPr>
      <w:rFonts w:ascii="Arial" w:hAnsi="Arial" w:cs="Arial"/>
      <w:sz w:val="22"/>
      <w:szCs w:val="22"/>
      <w:lang w:val="en-GB" w:eastAsia="en-US"/>
    </w:rPr>
  </w:style>
  <w:style w:type="paragraph" w:customStyle="1" w:styleId="Level6">
    <w:name w:val="Level 6"/>
    <w:basedOn w:val="Normal"/>
    <w:rsid w:val="00D67AD3"/>
    <w:pPr>
      <w:numPr>
        <w:ilvl w:val="5"/>
        <w:numId w:val="34"/>
      </w:numPr>
      <w:spacing w:after="240" w:line="264" w:lineRule="auto"/>
      <w:jc w:val="both"/>
      <w:outlineLvl w:val="5"/>
    </w:pPr>
    <w:rPr>
      <w:rFonts w:ascii="Arial" w:hAnsi="Arial" w:cs="Arial"/>
      <w:sz w:val="20"/>
      <w:szCs w:val="20"/>
      <w:lang w:val="en-GB" w:eastAsia="en-US"/>
    </w:rPr>
  </w:style>
  <w:style w:type="character" w:customStyle="1" w:styleId="Level2asHeadingtext">
    <w:name w:val="Level 2 as Heading (text)"/>
    <w:rsid w:val="00D67AD3"/>
    <w:rPr>
      <w:b/>
    </w:rPr>
  </w:style>
  <w:style w:type="paragraph" w:styleId="BodyText2">
    <w:name w:val="Body Text 2"/>
    <w:basedOn w:val="Normal"/>
    <w:link w:val="BodyText2Char"/>
    <w:uiPriority w:val="99"/>
    <w:semiHidden/>
    <w:unhideWhenUsed/>
    <w:rsid w:val="00D67AD3"/>
    <w:pPr>
      <w:spacing w:after="120" w:line="480" w:lineRule="auto"/>
      <w:jc w:val="both"/>
    </w:pPr>
    <w:rPr>
      <w:rFonts w:ascii="Times" w:hAnsi="Times"/>
      <w:szCs w:val="20"/>
      <w:lang w:val="en-AU" w:eastAsia="en-US"/>
    </w:rPr>
  </w:style>
  <w:style w:type="character" w:customStyle="1" w:styleId="BodyText2Char">
    <w:name w:val="Body Text 2 Char"/>
    <w:basedOn w:val="DefaultParagraphFont"/>
    <w:link w:val="BodyText2"/>
    <w:uiPriority w:val="99"/>
    <w:semiHidden/>
    <w:rsid w:val="00D67AD3"/>
    <w:rPr>
      <w:rFonts w:ascii="Times" w:eastAsia="Times New Roman" w:hAnsi="Times" w:cs="Times New Roman"/>
      <w:sz w:val="24"/>
      <w:szCs w:val="20"/>
      <w:lang w:val="en-AU"/>
    </w:rPr>
  </w:style>
  <w:style w:type="character" w:customStyle="1" w:styleId="Body2Char">
    <w:name w:val="Body 2 Char"/>
    <w:link w:val="Body2"/>
    <w:rsid w:val="00D67AD3"/>
    <w:rPr>
      <w:rFonts w:ascii="Arial" w:eastAsia="MS Mincho" w:hAnsi="Arial" w:cs="Arial"/>
      <w:sz w:val="20"/>
      <w:szCs w:val="20"/>
      <w:lang w:val="en-GB" w:eastAsia="ar-SA"/>
    </w:rPr>
  </w:style>
  <w:style w:type="paragraph" w:styleId="List">
    <w:name w:val="List"/>
    <w:basedOn w:val="Normal"/>
    <w:uiPriority w:val="99"/>
    <w:unhideWhenUsed/>
    <w:rsid w:val="00816DE9"/>
    <w:pPr>
      <w:spacing w:after="120"/>
      <w:ind w:left="283" w:hanging="283"/>
      <w:contextualSpacing/>
      <w:jc w:val="both"/>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6742">
      <w:bodyDiv w:val="1"/>
      <w:marLeft w:val="0"/>
      <w:marRight w:val="0"/>
      <w:marTop w:val="0"/>
      <w:marBottom w:val="0"/>
      <w:divBdr>
        <w:top w:val="none" w:sz="0" w:space="0" w:color="auto"/>
        <w:left w:val="none" w:sz="0" w:space="0" w:color="auto"/>
        <w:bottom w:val="none" w:sz="0" w:space="0" w:color="auto"/>
        <w:right w:val="none" w:sz="0" w:space="0" w:color="auto"/>
      </w:divBdr>
      <w:divsChild>
        <w:div w:id="77197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172401">
              <w:marLeft w:val="0"/>
              <w:marRight w:val="0"/>
              <w:marTop w:val="0"/>
              <w:marBottom w:val="0"/>
              <w:divBdr>
                <w:top w:val="none" w:sz="0" w:space="0" w:color="auto"/>
                <w:left w:val="none" w:sz="0" w:space="0" w:color="auto"/>
                <w:bottom w:val="none" w:sz="0" w:space="0" w:color="auto"/>
                <w:right w:val="none" w:sz="0" w:space="0" w:color="auto"/>
              </w:divBdr>
              <w:divsChild>
                <w:div w:id="2027362003">
                  <w:marLeft w:val="0"/>
                  <w:marRight w:val="0"/>
                  <w:marTop w:val="0"/>
                  <w:marBottom w:val="0"/>
                  <w:divBdr>
                    <w:top w:val="none" w:sz="0" w:space="0" w:color="auto"/>
                    <w:left w:val="none" w:sz="0" w:space="0" w:color="auto"/>
                    <w:bottom w:val="none" w:sz="0" w:space="0" w:color="auto"/>
                    <w:right w:val="none" w:sz="0" w:space="0" w:color="auto"/>
                  </w:divBdr>
                  <w:divsChild>
                    <w:div w:id="1364944019">
                      <w:marLeft w:val="0"/>
                      <w:marRight w:val="0"/>
                      <w:marTop w:val="0"/>
                      <w:marBottom w:val="0"/>
                      <w:divBdr>
                        <w:top w:val="none" w:sz="0" w:space="0" w:color="auto"/>
                        <w:left w:val="none" w:sz="0" w:space="0" w:color="auto"/>
                        <w:bottom w:val="none" w:sz="0" w:space="0" w:color="auto"/>
                        <w:right w:val="none" w:sz="0" w:space="0" w:color="auto"/>
                      </w:divBdr>
                      <w:divsChild>
                        <w:div w:id="19656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60838">
      <w:bodyDiv w:val="1"/>
      <w:marLeft w:val="0"/>
      <w:marRight w:val="0"/>
      <w:marTop w:val="0"/>
      <w:marBottom w:val="0"/>
      <w:divBdr>
        <w:top w:val="none" w:sz="0" w:space="0" w:color="auto"/>
        <w:left w:val="none" w:sz="0" w:space="0" w:color="auto"/>
        <w:bottom w:val="none" w:sz="0" w:space="0" w:color="auto"/>
        <w:right w:val="none" w:sz="0" w:space="0" w:color="auto"/>
      </w:divBdr>
    </w:div>
    <w:div w:id="312100562">
      <w:bodyDiv w:val="1"/>
      <w:marLeft w:val="0"/>
      <w:marRight w:val="0"/>
      <w:marTop w:val="0"/>
      <w:marBottom w:val="0"/>
      <w:divBdr>
        <w:top w:val="none" w:sz="0" w:space="0" w:color="auto"/>
        <w:left w:val="none" w:sz="0" w:space="0" w:color="auto"/>
        <w:bottom w:val="none" w:sz="0" w:space="0" w:color="auto"/>
        <w:right w:val="none" w:sz="0" w:space="0" w:color="auto"/>
      </w:divBdr>
    </w:div>
    <w:div w:id="314114212">
      <w:bodyDiv w:val="1"/>
      <w:marLeft w:val="0"/>
      <w:marRight w:val="0"/>
      <w:marTop w:val="0"/>
      <w:marBottom w:val="0"/>
      <w:divBdr>
        <w:top w:val="none" w:sz="0" w:space="0" w:color="auto"/>
        <w:left w:val="none" w:sz="0" w:space="0" w:color="auto"/>
        <w:bottom w:val="none" w:sz="0" w:space="0" w:color="auto"/>
        <w:right w:val="none" w:sz="0" w:space="0" w:color="auto"/>
      </w:divBdr>
    </w:div>
    <w:div w:id="595285392">
      <w:bodyDiv w:val="1"/>
      <w:marLeft w:val="0"/>
      <w:marRight w:val="0"/>
      <w:marTop w:val="0"/>
      <w:marBottom w:val="0"/>
      <w:divBdr>
        <w:top w:val="none" w:sz="0" w:space="0" w:color="auto"/>
        <w:left w:val="none" w:sz="0" w:space="0" w:color="auto"/>
        <w:bottom w:val="none" w:sz="0" w:space="0" w:color="auto"/>
        <w:right w:val="none" w:sz="0" w:space="0" w:color="auto"/>
      </w:divBdr>
    </w:div>
    <w:div w:id="609167984">
      <w:bodyDiv w:val="1"/>
      <w:marLeft w:val="0"/>
      <w:marRight w:val="0"/>
      <w:marTop w:val="0"/>
      <w:marBottom w:val="0"/>
      <w:divBdr>
        <w:top w:val="none" w:sz="0" w:space="0" w:color="auto"/>
        <w:left w:val="none" w:sz="0" w:space="0" w:color="auto"/>
        <w:bottom w:val="none" w:sz="0" w:space="0" w:color="auto"/>
        <w:right w:val="none" w:sz="0" w:space="0" w:color="auto"/>
      </w:divBdr>
    </w:div>
    <w:div w:id="739402020">
      <w:bodyDiv w:val="1"/>
      <w:marLeft w:val="0"/>
      <w:marRight w:val="0"/>
      <w:marTop w:val="0"/>
      <w:marBottom w:val="0"/>
      <w:divBdr>
        <w:top w:val="none" w:sz="0" w:space="0" w:color="auto"/>
        <w:left w:val="none" w:sz="0" w:space="0" w:color="auto"/>
        <w:bottom w:val="none" w:sz="0" w:space="0" w:color="auto"/>
        <w:right w:val="none" w:sz="0" w:space="0" w:color="auto"/>
      </w:divBdr>
    </w:div>
    <w:div w:id="951982379">
      <w:bodyDiv w:val="1"/>
      <w:marLeft w:val="0"/>
      <w:marRight w:val="0"/>
      <w:marTop w:val="0"/>
      <w:marBottom w:val="0"/>
      <w:divBdr>
        <w:top w:val="none" w:sz="0" w:space="0" w:color="auto"/>
        <w:left w:val="none" w:sz="0" w:space="0" w:color="auto"/>
        <w:bottom w:val="none" w:sz="0" w:space="0" w:color="auto"/>
        <w:right w:val="none" w:sz="0" w:space="0" w:color="auto"/>
      </w:divBdr>
    </w:div>
    <w:div w:id="988242648">
      <w:bodyDiv w:val="1"/>
      <w:marLeft w:val="0"/>
      <w:marRight w:val="0"/>
      <w:marTop w:val="0"/>
      <w:marBottom w:val="0"/>
      <w:divBdr>
        <w:top w:val="none" w:sz="0" w:space="0" w:color="auto"/>
        <w:left w:val="none" w:sz="0" w:space="0" w:color="auto"/>
        <w:bottom w:val="none" w:sz="0" w:space="0" w:color="auto"/>
        <w:right w:val="none" w:sz="0" w:space="0" w:color="auto"/>
      </w:divBdr>
    </w:div>
    <w:div w:id="1007362008">
      <w:bodyDiv w:val="1"/>
      <w:marLeft w:val="0"/>
      <w:marRight w:val="0"/>
      <w:marTop w:val="0"/>
      <w:marBottom w:val="0"/>
      <w:divBdr>
        <w:top w:val="none" w:sz="0" w:space="0" w:color="auto"/>
        <w:left w:val="none" w:sz="0" w:space="0" w:color="auto"/>
        <w:bottom w:val="none" w:sz="0" w:space="0" w:color="auto"/>
        <w:right w:val="none" w:sz="0" w:space="0" w:color="auto"/>
      </w:divBdr>
    </w:div>
    <w:div w:id="1021711226">
      <w:bodyDiv w:val="1"/>
      <w:marLeft w:val="0"/>
      <w:marRight w:val="0"/>
      <w:marTop w:val="0"/>
      <w:marBottom w:val="0"/>
      <w:divBdr>
        <w:top w:val="none" w:sz="0" w:space="0" w:color="auto"/>
        <w:left w:val="none" w:sz="0" w:space="0" w:color="auto"/>
        <w:bottom w:val="none" w:sz="0" w:space="0" w:color="auto"/>
        <w:right w:val="none" w:sz="0" w:space="0" w:color="auto"/>
      </w:divBdr>
    </w:div>
    <w:div w:id="1658653030">
      <w:bodyDiv w:val="1"/>
      <w:marLeft w:val="0"/>
      <w:marRight w:val="0"/>
      <w:marTop w:val="0"/>
      <w:marBottom w:val="0"/>
      <w:divBdr>
        <w:top w:val="none" w:sz="0" w:space="0" w:color="auto"/>
        <w:left w:val="none" w:sz="0" w:space="0" w:color="auto"/>
        <w:bottom w:val="none" w:sz="0" w:space="0" w:color="auto"/>
        <w:right w:val="none" w:sz="0" w:space="0" w:color="auto"/>
      </w:divBdr>
    </w:div>
    <w:div w:id="1922711863">
      <w:bodyDiv w:val="1"/>
      <w:marLeft w:val="0"/>
      <w:marRight w:val="0"/>
      <w:marTop w:val="0"/>
      <w:marBottom w:val="0"/>
      <w:divBdr>
        <w:top w:val="none" w:sz="0" w:space="0" w:color="auto"/>
        <w:left w:val="none" w:sz="0" w:space="0" w:color="auto"/>
        <w:bottom w:val="none" w:sz="0" w:space="0" w:color="auto"/>
        <w:right w:val="none" w:sz="0" w:space="0" w:color="auto"/>
      </w:divBdr>
    </w:div>
    <w:div w:id="1983265593">
      <w:bodyDiv w:val="1"/>
      <w:marLeft w:val="0"/>
      <w:marRight w:val="0"/>
      <w:marTop w:val="0"/>
      <w:marBottom w:val="0"/>
      <w:divBdr>
        <w:top w:val="none" w:sz="0" w:space="0" w:color="auto"/>
        <w:left w:val="none" w:sz="0" w:space="0" w:color="auto"/>
        <w:bottom w:val="none" w:sz="0" w:space="0" w:color="auto"/>
        <w:right w:val="none" w:sz="0" w:space="0" w:color="auto"/>
      </w:divBdr>
    </w:div>
    <w:div w:id="20719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61AB6DB884548A3879E63D5A25141" ma:contentTypeVersion="10" ma:contentTypeDescription="Create a new document." ma:contentTypeScope="" ma:versionID="9c80d677e688efe7b9066187ca02828b">
  <xsd:schema xmlns:xsd="http://www.w3.org/2001/XMLSchema" xmlns:xs="http://www.w3.org/2001/XMLSchema" xmlns:p="http://schemas.microsoft.com/office/2006/metadata/properties" xmlns:ns3="6a568a1d-d4e2-4cbe-875d-9243826e3a33" xmlns:ns4="32e32ed0-2f0a-4167-8f64-dadfb08b0c0b" targetNamespace="http://schemas.microsoft.com/office/2006/metadata/properties" ma:root="true" ma:fieldsID="657e9379555534385684a4eaf7f1cb78" ns3:_="" ns4:_="">
    <xsd:import namespace="6a568a1d-d4e2-4cbe-875d-9243826e3a33"/>
    <xsd:import namespace="32e32ed0-2f0a-4167-8f64-dadfb08b0c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8a1d-d4e2-4cbe-875d-9243826e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32ed0-2f0a-4167-8f64-dadfb08b0c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568a1d-d4e2-4cbe-875d-9243826e3a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03E1-ACCF-42F0-9444-024F3F63A3FB}">
  <ds:schemaRefs>
    <ds:schemaRef ds:uri="http://schemas.microsoft.com/sharepoint/v3/contenttype/forms"/>
  </ds:schemaRefs>
</ds:datastoreItem>
</file>

<file path=customXml/itemProps2.xml><?xml version="1.0" encoding="utf-8"?>
<ds:datastoreItem xmlns:ds="http://schemas.openxmlformats.org/officeDocument/2006/customXml" ds:itemID="{6EE991FE-F784-4604-A3B2-BE311BEC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8a1d-d4e2-4cbe-875d-9243826e3a33"/>
    <ds:schemaRef ds:uri="32e32ed0-2f0a-4167-8f64-dadfb08b0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255BE-4B36-47E6-BF7C-7244C3C97AE5}">
  <ds:schemaRefs>
    <ds:schemaRef ds:uri="http://schemas.microsoft.com/office/2006/metadata/properties"/>
    <ds:schemaRef ds:uri="http://schemas.microsoft.com/office/infopath/2007/PartnerControls"/>
    <ds:schemaRef ds:uri="6a568a1d-d4e2-4cbe-875d-9243826e3a33"/>
  </ds:schemaRefs>
</ds:datastoreItem>
</file>

<file path=customXml/itemProps4.xml><?xml version="1.0" encoding="utf-8"?>
<ds:datastoreItem xmlns:ds="http://schemas.openxmlformats.org/officeDocument/2006/customXml" ds:itemID="{3805C248-EA3B-4FA8-A7D7-E9816845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10830</Words>
  <Characters>61731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Pathak</dc:creator>
  <cp:keywords/>
  <dc:description/>
  <cp:lastModifiedBy>Geetha Sheth</cp:lastModifiedBy>
  <cp:revision>2</cp:revision>
  <cp:lastPrinted>2023-07-04T07:34:00Z</cp:lastPrinted>
  <dcterms:created xsi:type="dcterms:W3CDTF">2025-02-11T06:35:00Z</dcterms:created>
  <dcterms:modified xsi:type="dcterms:W3CDTF">2025-02-11T06:35:00Z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0x01010085861AB6DB884548A3879E63D5A25141</vt:lpwstr>
  </property>
</Properties>
</file>